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86529" w:rsidRDefault="00386529" w:rsidP="00386529">
      <w:pPr>
        <w:tabs>
          <w:tab w:val="left" w:pos="0"/>
        </w:tabs>
        <w:spacing w:after="0" w:line="240" w:lineRule="auto"/>
        <w:jc w:val="center"/>
        <w:rPr>
          <w:rFonts w:ascii="Times New Roman" w:hAnsi="Times New Roman"/>
          <w:i/>
          <w:sz w:val="28"/>
          <w:szCs w:val="28"/>
        </w:rPr>
      </w:pPr>
      <w:r>
        <w:rPr>
          <w:noProof/>
          <w:lang w:eastAsia="uk-UA"/>
        </w:rPr>
        <mc:AlternateContent>
          <mc:Choice Requires="wps">
            <w:drawing>
              <wp:anchor distT="0" distB="0" distL="0" distR="0" simplePos="0" relativeHeight="251661312" behindDoc="0" locked="0" layoutInCell="0" allowOverlap="1" wp14:anchorId="1D34AF63" wp14:editId="09392B48">
                <wp:simplePos x="0" y="0"/>
                <wp:positionH relativeFrom="column">
                  <wp:posOffset>-676275</wp:posOffset>
                </wp:positionH>
                <wp:positionV relativeFrom="paragraph">
                  <wp:posOffset>-481330</wp:posOffset>
                </wp:positionV>
                <wp:extent cx="1830705" cy="272415"/>
                <wp:effectExtent l="0" t="0" r="0" b="0"/>
                <wp:wrapNone/>
                <wp:docPr id="2" name="Поле 6"/>
                <wp:cNvGraphicFramePr/>
                <a:graphic xmlns:a="http://schemas.openxmlformats.org/drawingml/2006/main">
                  <a:graphicData uri="http://schemas.microsoft.com/office/word/2010/wordprocessingShape">
                    <wps:wsp>
                      <wps:cNvSpPr/>
                      <wps:spPr>
                        <a:xfrm>
                          <a:off x="0" y="0"/>
                          <a:ext cx="1830705" cy="288290"/>
                        </a:xfrm>
                        <a:prstGeom prst="rect">
                          <a:avLst/>
                        </a:prstGeom>
                        <a:noFill/>
                        <a:ln w="0">
                          <a:noFill/>
                        </a:ln>
                        <a:effectLst/>
                      </wps:spPr>
                      <wps:txbx>
                        <w:txbxContent>
                          <w:p w:rsidR="00665FF8" w:rsidRDefault="00665FF8" w:rsidP="00386529">
                            <w:pPr>
                              <w:pStyle w:val="a4"/>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Поле 6" o:spid="_x0000_s1026" style="position:absolute;left:0;text-align:left;margin-left:-53.25pt;margin-top:-37.9pt;width:144.15pt;height:21.4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" o:allowincell="f" filled="f" stroked="f" strokeweight="0">
                <v:textbox style="mso-fit-shape-to-text:t">
                  <w:txbxContent>
                    <w:p w:rsidR="00164946" w:rsidRDefault="00164946" w:rsidP="00386529">
                      <w:pPr>
                        <w:pStyle w:val="a4"/>
                        <w:spacing w:after="0" w:line="240" w:lineRule="auto"/>
                        <w:jc w:val="center"/>
                        <w:rPr>
                          <w:rFonts w:ascii="Times New Roman" w:hAnsi="Times New Roman"/>
                          <w:bCs/>
                          <w:color w:val="FF0000"/>
                          <w:sz w:val="24"/>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rect>
            </w:pict>
          </mc:Fallback>
        </mc:AlternateContent>
      </w:r>
      <w:r>
        <w:rPr>
          <w:noProof/>
          <w:lang w:eastAsia="uk-UA"/>
        </w:rPr>
        <mc:AlternateContent>
          <mc:Choice Requires="wps">
            <w:drawing>
              <wp:anchor distT="0" distB="0" distL="114300" distR="114300" simplePos="0" relativeHeight="251662336" behindDoc="0" locked="0" layoutInCell="1" allowOverlap="1" wp14:anchorId="713E131D" wp14:editId="757034F2">
                <wp:simplePos x="0" y="0"/>
                <wp:positionH relativeFrom="column">
                  <wp:posOffset>0</wp:posOffset>
                </wp:positionH>
                <wp:positionV relativeFrom="paragraph">
                  <wp:posOffset>0</wp:posOffset>
                </wp:positionV>
                <wp:extent cx="635000" cy="635000"/>
                <wp:effectExtent l="0" t="0" r="3175" b="3175"/>
                <wp:wrapNone/>
                <wp:docPr id="1" name="shapetype_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type_ole_rId2"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KnxdxldAgAAswQAAA4AAAAAAAAAAAAAAAAALgIAAGRycy9lMm9Eb2MueG1sUEsB&#10;Ai0AFAAGAAgAAAAhAIZbh9XYAAAABQEAAA8AAAAAAAAAAAAAAAAAtwQAAGRycy9kb3ducmV2Lnht&#10;bFBLBQYAAAAABAAEAPMAAAC8BQAAAAA=&#10;" filled="f" stroked="f">
                <o:lock v:ext="edit" aspectratio="t" selection="t"/>
              </v:rect>
            </w:pict>
          </mc:Fallback>
        </mc:AlternateContent>
      </w:r>
      <w: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33.75pt;height:48pt;visibility:visible;mso-wrap-distance-right:0" o:ole="">
            <v:imagedata r:id="rId7" o:title=""/>
          </v:shape>
          <o:OLEObject Type="Embed" ProgID="PBrush" ShapeID="ole_rId2" DrawAspect="Content" ObjectID="_1699425064" r:id="rId8"/>
        </w:object>
      </w:r>
    </w:p>
    <w:p w:rsidR="00386529" w:rsidRPr="00AD2BF6" w:rsidRDefault="0069642B" w:rsidP="00AD2BF6">
      <w:pPr>
        <w:spacing w:after="0"/>
        <w:jc w:val="center"/>
        <w:outlineLvl w:val="0"/>
        <w:rPr>
          <w:rFonts w:ascii="Times New Roman" w:hAnsi="Times New Roman"/>
          <w:b/>
          <w:i/>
          <w:spacing w:val="40"/>
          <w:sz w:val="28"/>
          <w:szCs w:val="28"/>
        </w:rPr>
      </w:pPr>
      <w:r>
        <w:rPr>
          <w:rFonts w:ascii="Times New Roman" w:hAnsi="Times New Roman"/>
          <w:b/>
          <w:spacing w:val="40"/>
          <w:sz w:val="28"/>
          <w:szCs w:val="28"/>
        </w:rPr>
        <w:t xml:space="preserve">   </w:t>
      </w:r>
      <w:r w:rsidR="00386529">
        <w:rPr>
          <w:rFonts w:ascii="Times New Roman" w:hAnsi="Times New Roman"/>
          <w:b/>
          <w:spacing w:val="40"/>
          <w:sz w:val="28"/>
          <w:szCs w:val="28"/>
        </w:rPr>
        <w:t>БУЧАНСЬКА МІСЬКА РАДА</w:t>
      </w:r>
      <w:r w:rsidR="00EB3D5F">
        <w:rPr>
          <w:rFonts w:ascii="Times New Roman" w:hAnsi="Times New Roman"/>
          <w:b/>
          <w:spacing w:val="40"/>
          <w:sz w:val="28"/>
          <w:szCs w:val="28"/>
        </w:rPr>
        <w:t xml:space="preserve">         </w:t>
      </w:r>
    </w:p>
    <w:tbl>
      <w:tblPr>
        <w:tblW w:w="9645" w:type="dxa"/>
        <w:tblInd w:w="-39" w:type="dxa"/>
        <w:tblLayout w:type="fixed"/>
        <w:tblLook w:val="04A0" w:firstRow="1" w:lastRow="0" w:firstColumn="1" w:lastColumn="0" w:noHBand="0" w:noVBand="1"/>
      </w:tblPr>
      <w:tblGrid>
        <w:gridCol w:w="9645"/>
      </w:tblGrid>
      <w:tr w:rsidR="00386529" w:rsidTr="00386529">
        <w:tc>
          <w:tcPr>
            <w:tcW w:w="9639" w:type="dxa"/>
            <w:tcBorders>
              <w:top w:val="thinThickSmallGap" w:sz="12" w:space="0" w:color="000000"/>
              <w:left w:val="nil"/>
              <w:bottom w:val="nil"/>
              <w:right w:val="nil"/>
            </w:tcBorders>
          </w:tcPr>
          <w:p w:rsidR="00386529" w:rsidRDefault="00665FF8" w:rsidP="00AD2BF6">
            <w:pPr>
              <w:keepNext/>
              <w:widowControl w:val="0"/>
              <w:spacing w:after="0"/>
              <w:jc w:val="center"/>
              <w:rPr>
                <w:rFonts w:ascii="Times New Roman" w:hAnsi="Times New Roman"/>
                <w:b/>
                <w:spacing w:val="40"/>
                <w:sz w:val="28"/>
                <w:szCs w:val="28"/>
              </w:rPr>
            </w:pPr>
            <w:r w:rsidRPr="00665FF8">
              <w:rPr>
                <w:rFonts w:ascii="Times New Roman" w:hAnsi="Times New Roman"/>
                <w:b/>
                <w:bCs/>
                <w:sz w:val="28"/>
                <w:szCs w:val="28"/>
              </w:rPr>
              <w:t>ДВАДЦЯТЬ ТРЕТЯ  СЕСІЯ ВОСЬМОГО СКЛИКАННЯ</w:t>
            </w:r>
          </w:p>
        </w:tc>
      </w:tr>
    </w:tbl>
    <w:p w:rsidR="00AD2BF6" w:rsidRDefault="00AD2BF6" w:rsidP="00386529">
      <w:pPr>
        <w:keepNext/>
        <w:tabs>
          <w:tab w:val="left" w:pos="14743"/>
        </w:tabs>
        <w:spacing w:after="0" w:line="240" w:lineRule="auto"/>
        <w:jc w:val="center"/>
        <w:rPr>
          <w:rFonts w:ascii="Times New Roman" w:hAnsi="Times New Roman"/>
          <w:b/>
          <w:spacing w:val="80"/>
          <w:sz w:val="28"/>
          <w:szCs w:val="28"/>
        </w:rPr>
      </w:pPr>
    </w:p>
    <w:p w:rsidR="00386529" w:rsidRDefault="00386529" w:rsidP="00386529">
      <w:pPr>
        <w:keepNext/>
        <w:tabs>
          <w:tab w:val="left" w:pos="14743"/>
        </w:tabs>
        <w:spacing w:after="0" w:line="240" w:lineRule="auto"/>
        <w:jc w:val="center"/>
        <w:rPr>
          <w:rFonts w:ascii="Times New Roman" w:hAnsi="Times New Roman"/>
          <w:spacing w:val="80"/>
          <w:sz w:val="28"/>
          <w:szCs w:val="28"/>
        </w:rPr>
      </w:pPr>
      <w:r>
        <w:rPr>
          <w:rFonts w:ascii="Times New Roman" w:hAnsi="Times New Roman"/>
          <w:b/>
          <w:spacing w:val="80"/>
          <w:sz w:val="28"/>
          <w:szCs w:val="28"/>
        </w:rPr>
        <w:t>РІШЕННЯ</w:t>
      </w:r>
    </w:p>
    <w:p w:rsidR="00386529" w:rsidRDefault="00386529" w:rsidP="00386529">
      <w:pPr>
        <w:spacing w:after="0" w:line="240" w:lineRule="auto"/>
        <w:rPr>
          <w:rFonts w:ascii="Times New Roman" w:hAnsi="Times New Roman"/>
          <w:sz w:val="28"/>
          <w:szCs w:val="28"/>
        </w:rPr>
      </w:pPr>
    </w:p>
    <w:tbl>
      <w:tblPr>
        <w:tblW w:w="9923" w:type="dxa"/>
        <w:tblInd w:w="108" w:type="dxa"/>
        <w:tblLayout w:type="fixed"/>
        <w:tblLook w:val="04A0" w:firstRow="1" w:lastRow="0" w:firstColumn="1" w:lastColumn="0" w:noHBand="0" w:noVBand="1"/>
      </w:tblPr>
      <w:tblGrid>
        <w:gridCol w:w="3209"/>
        <w:gridCol w:w="3210"/>
        <w:gridCol w:w="3504"/>
      </w:tblGrid>
      <w:tr w:rsidR="00386529" w:rsidTr="0069642B">
        <w:tc>
          <w:tcPr>
            <w:tcW w:w="3209" w:type="dxa"/>
            <w:hideMark/>
          </w:tcPr>
          <w:p w:rsidR="00386529" w:rsidRDefault="00386529">
            <w:pPr>
              <w:widowControl w:val="0"/>
              <w:spacing w:after="0" w:line="240" w:lineRule="auto"/>
              <w:rPr>
                <w:rFonts w:ascii="Times New Roman" w:hAnsi="Times New Roman"/>
                <w:sz w:val="28"/>
                <w:szCs w:val="28"/>
              </w:rPr>
            </w:pPr>
            <w:r>
              <w:rPr>
                <w:rFonts w:ascii="Times New Roman" w:hAnsi="Times New Roman"/>
                <w:bCs/>
                <w:sz w:val="28"/>
                <w:szCs w:val="28"/>
              </w:rPr>
              <w:t>25.11.2021</w:t>
            </w:r>
          </w:p>
        </w:tc>
        <w:tc>
          <w:tcPr>
            <w:tcW w:w="3210" w:type="dxa"/>
            <w:hideMark/>
          </w:tcPr>
          <w:p w:rsidR="00386529" w:rsidRDefault="00386529">
            <w:pPr>
              <w:widowControl w:val="0"/>
              <w:spacing w:after="0" w:line="240" w:lineRule="auto"/>
              <w:jc w:val="center"/>
              <w:rPr>
                <w:rFonts w:ascii="Times New Roman" w:hAnsi="Times New Roman"/>
                <w:sz w:val="28"/>
                <w:szCs w:val="28"/>
              </w:rPr>
            </w:pPr>
            <w:r>
              <w:rPr>
                <w:rFonts w:ascii="Times New Roman" w:hAnsi="Times New Roman"/>
                <w:bCs/>
                <w:sz w:val="28"/>
                <w:szCs w:val="28"/>
              </w:rPr>
              <w:t>м. Буча</w:t>
            </w:r>
          </w:p>
        </w:tc>
        <w:tc>
          <w:tcPr>
            <w:tcW w:w="3504" w:type="dxa"/>
            <w:hideMark/>
          </w:tcPr>
          <w:p w:rsidR="00386529" w:rsidRPr="0069642B" w:rsidRDefault="00386529" w:rsidP="0069642B">
            <w:pPr>
              <w:widowControl w:val="0"/>
              <w:spacing w:after="0" w:line="240" w:lineRule="auto"/>
              <w:jc w:val="right"/>
              <w:rPr>
                <w:rFonts w:ascii="Times New Roman" w:hAnsi="Times New Roman"/>
                <w:sz w:val="28"/>
                <w:szCs w:val="28"/>
                <w:lang w:val="en-US"/>
              </w:rPr>
            </w:pPr>
            <w:r>
              <w:rPr>
                <w:rFonts w:ascii="Times New Roman" w:hAnsi="Times New Roman"/>
                <w:bCs/>
                <w:sz w:val="28"/>
                <w:szCs w:val="28"/>
              </w:rPr>
              <w:t xml:space="preserve">№ </w:t>
            </w:r>
            <w:r w:rsidR="0069642B">
              <w:rPr>
                <w:rFonts w:ascii="Times New Roman" w:hAnsi="Times New Roman"/>
                <w:bCs/>
                <w:sz w:val="28"/>
                <w:szCs w:val="28"/>
                <w:lang w:val="en-US"/>
              </w:rPr>
              <w:t>2393-23-VIII</w:t>
            </w:r>
          </w:p>
        </w:tc>
      </w:tr>
    </w:tbl>
    <w:p w:rsidR="00386529" w:rsidRDefault="00386529" w:rsidP="00386529">
      <w:pPr>
        <w:keepNext/>
        <w:spacing w:after="0" w:line="240" w:lineRule="auto"/>
        <w:jc w:val="center"/>
        <w:outlineLvl w:val="0"/>
        <w:rPr>
          <w:rFonts w:ascii="Times New Roman" w:hAnsi="Times New Roman"/>
          <w:sz w:val="28"/>
          <w:szCs w:val="28"/>
        </w:rPr>
      </w:pPr>
    </w:p>
    <w:p w:rsidR="00665FF8"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Про </w:t>
      </w:r>
      <w:r w:rsidR="00665FF8">
        <w:rPr>
          <w:rFonts w:ascii="Times New Roman" w:eastAsia="Times New Roman" w:hAnsi="Times New Roman"/>
          <w:b/>
          <w:bCs/>
          <w:sz w:val="28"/>
          <w:szCs w:val="28"/>
          <w:lang w:eastAsia="zh-CN"/>
        </w:rPr>
        <w:t>затвердження</w:t>
      </w:r>
      <w:r>
        <w:rPr>
          <w:rFonts w:ascii="Times New Roman" w:eastAsia="Times New Roman" w:hAnsi="Times New Roman"/>
          <w:b/>
          <w:bCs/>
          <w:sz w:val="28"/>
          <w:szCs w:val="28"/>
          <w:lang w:eastAsia="zh-CN"/>
        </w:rPr>
        <w:t xml:space="preserve"> Місцевої</w:t>
      </w:r>
      <w:r w:rsidR="00665FF8">
        <w:rPr>
          <w:rFonts w:ascii="Times New Roman" w:eastAsia="Times New Roman" w:hAnsi="Times New Roman"/>
          <w:b/>
          <w:bCs/>
          <w:sz w:val="28"/>
          <w:szCs w:val="28"/>
          <w:lang w:eastAsia="zh-CN"/>
        </w:rPr>
        <w:t xml:space="preserve"> </w:t>
      </w:r>
      <w:r>
        <w:rPr>
          <w:rFonts w:ascii="Times New Roman" w:eastAsia="Times New Roman" w:hAnsi="Times New Roman"/>
          <w:b/>
          <w:bCs/>
          <w:sz w:val="28"/>
          <w:szCs w:val="28"/>
          <w:lang w:eastAsia="zh-CN"/>
        </w:rPr>
        <w:t xml:space="preserve">програми </w:t>
      </w:r>
    </w:p>
    <w:p w:rsidR="00386529"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розвитку фізичної культури і спорту</w:t>
      </w:r>
    </w:p>
    <w:p w:rsidR="00386529"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у Бучанській міській територіальній громаді</w:t>
      </w:r>
    </w:p>
    <w:p w:rsidR="00386529" w:rsidRDefault="00386529" w:rsidP="00386529">
      <w:pPr>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на 2021 – 2023</w:t>
      </w:r>
      <w:r w:rsidR="00545C47">
        <w:rPr>
          <w:rFonts w:ascii="Times New Roman" w:eastAsia="Times New Roman" w:hAnsi="Times New Roman"/>
          <w:b/>
          <w:bCs/>
          <w:sz w:val="28"/>
          <w:szCs w:val="28"/>
          <w:lang w:eastAsia="zh-CN"/>
        </w:rPr>
        <w:t xml:space="preserve"> </w:t>
      </w:r>
      <w:r>
        <w:rPr>
          <w:rFonts w:ascii="Times New Roman" w:eastAsia="Times New Roman" w:hAnsi="Times New Roman"/>
          <w:b/>
          <w:bCs/>
          <w:sz w:val="28"/>
          <w:szCs w:val="28"/>
          <w:lang w:eastAsia="zh-CN"/>
        </w:rPr>
        <w:t>рр.</w:t>
      </w:r>
      <w:r w:rsidR="00665FF8">
        <w:rPr>
          <w:rFonts w:ascii="Times New Roman" w:eastAsia="Times New Roman" w:hAnsi="Times New Roman"/>
          <w:b/>
          <w:bCs/>
          <w:sz w:val="28"/>
          <w:szCs w:val="28"/>
          <w:lang w:eastAsia="zh-CN"/>
        </w:rPr>
        <w:t xml:space="preserve"> у новій редакції</w:t>
      </w:r>
    </w:p>
    <w:p w:rsidR="00386529" w:rsidRDefault="00386529" w:rsidP="00386529">
      <w:pPr>
        <w:spacing w:after="0" w:line="240" w:lineRule="auto"/>
        <w:rPr>
          <w:rFonts w:ascii="Times New Roman" w:eastAsia="Times New Roman" w:hAnsi="Times New Roman"/>
          <w:b/>
          <w:bCs/>
          <w:sz w:val="28"/>
          <w:szCs w:val="28"/>
          <w:lang w:eastAsia="zh-CN"/>
        </w:rPr>
      </w:pPr>
    </w:p>
    <w:p w:rsidR="00386529" w:rsidRDefault="00386529" w:rsidP="00386529">
      <w:pPr>
        <w:spacing w:after="0" w:line="240" w:lineRule="auto"/>
        <w:ind w:firstLine="708"/>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З метою покращення спортивної інфраструктури Бучанської міської територіальної громади, створення належних умов для забезпечення різноманітності та доступності фізкультурно-спортивних послуг для населення, сприяння системності занять фізичною культурою і спортом громадян різних вікових груп, формування здорового способу життя серед широких верств населення, враховуючи пропозицію начальника відділу молоді та спорту Бучанської міської ради Додатко Н.А.  </w:t>
      </w:r>
      <w:r w:rsidR="00665FF8">
        <w:rPr>
          <w:rFonts w:ascii="Times New Roman" w:eastAsia="Times New Roman" w:hAnsi="Times New Roman"/>
          <w:sz w:val="28"/>
          <w:szCs w:val="28"/>
          <w:lang w:eastAsia="zh-CN"/>
        </w:rPr>
        <w:t xml:space="preserve">про затвердження </w:t>
      </w:r>
      <w:r>
        <w:rPr>
          <w:rFonts w:ascii="Times New Roman" w:eastAsia="Times New Roman" w:hAnsi="Times New Roman"/>
          <w:sz w:val="28"/>
          <w:szCs w:val="28"/>
          <w:lang w:eastAsia="zh-CN"/>
        </w:rPr>
        <w:t>Місцевої програми розвитку фізичної культури і спорту у Бучанській міській територіальній громаді на 2021 – 2023</w:t>
      </w:r>
      <w:r w:rsidR="00BF1441">
        <w:rPr>
          <w:rFonts w:ascii="Times New Roman" w:eastAsia="Times New Roman" w:hAnsi="Times New Roman"/>
          <w:sz w:val="28"/>
          <w:szCs w:val="28"/>
          <w:lang w:eastAsia="zh-CN"/>
        </w:rPr>
        <w:t xml:space="preserve"> </w:t>
      </w:r>
      <w:r>
        <w:rPr>
          <w:rFonts w:ascii="Times New Roman" w:eastAsia="Times New Roman" w:hAnsi="Times New Roman"/>
          <w:sz w:val="28"/>
          <w:szCs w:val="28"/>
          <w:lang w:eastAsia="zh-CN"/>
        </w:rPr>
        <w:t>рр.»</w:t>
      </w:r>
      <w:r w:rsidR="00665FF8">
        <w:rPr>
          <w:rFonts w:ascii="Times New Roman" w:eastAsia="Times New Roman" w:hAnsi="Times New Roman"/>
          <w:sz w:val="28"/>
          <w:szCs w:val="28"/>
          <w:lang w:eastAsia="zh-CN"/>
        </w:rPr>
        <w:t xml:space="preserve"> у новій редакції</w:t>
      </w:r>
      <w:r>
        <w:rPr>
          <w:rFonts w:ascii="Times New Roman" w:eastAsia="Times New Roman" w:hAnsi="Times New Roman"/>
          <w:sz w:val="28"/>
          <w:szCs w:val="28"/>
          <w:lang w:eastAsia="zh-CN"/>
        </w:rPr>
        <w:t>,  керуючись наказом Міністерства молоді та спорту України від 23.11.2016 р. № 4393 «Про затвердження Типового переліку бюджетних програм та результативних показників їх виконання для місцевих бюджетів у сфері фізичної культури і спорту», Законом України «Про фізичну культуру та спорт» від 24.12.1993 р.  № 3809-</w:t>
      </w:r>
      <w:r>
        <w:rPr>
          <w:rFonts w:ascii="Times New Roman" w:eastAsia="Times New Roman" w:hAnsi="Times New Roman"/>
          <w:sz w:val="28"/>
          <w:szCs w:val="28"/>
          <w:lang w:val="en-US" w:eastAsia="zh-CN"/>
        </w:rPr>
        <w:t>XII</w:t>
      </w:r>
      <w:r>
        <w:rPr>
          <w:rFonts w:ascii="Times New Roman" w:eastAsia="Times New Roman" w:hAnsi="Times New Roman"/>
          <w:sz w:val="28"/>
          <w:szCs w:val="28"/>
          <w:lang w:eastAsia="zh-CN"/>
        </w:rPr>
        <w:t>, керуючись Законом України «Про місцеве самоврядування в Україні», міська рада</w:t>
      </w:r>
    </w:p>
    <w:p w:rsidR="00386529" w:rsidRDefault="00386529" w:rsidP="00386529">
      <w:pPr>
        <w:spacing w:after="0" w:line="240" w:lineRule="auto"/>
        <w:jc w:val="both"/>
        <w:rPr>
          <w:rFonts w:ascii="Times New Roman" w:eastAsia="Times New Roman" w:hAnsi="Times New Roman"/>
          <w:sz w:val="28"/>
          <w:szCs w:val="28"/>
          <w:highlight w:val="yellow"/>
          <w:lang w:eastAsia="zh-CN"/>
        </w:rPr>
      </w:pPr>
    </w:p>
    <w:p w:rsidR="00386529" w:rsidRDefault="00386529" w:rsidP="00386529">
      <w:pPr>
        <w:spacing w:after="0" w:line="240" w:lineRule="auto"/>
        <w:rPr>
          <w:sz w:val="28"/>
          <w:szCs w:val="28"/>
        </w:rPr>
      </w:pPr>
      <w:r>
        <w:rPr>
          <w:rFonts w:ascii="Times New Roman" w:eastAsia="Times New Roman" w:hAnsi="Times New Roman"/>
          <w:b/>
          <w:bCs/>
          <w:sz w:val="28"/>
          <w:szCs w:val="28"/>
          <w:lang w:eastAsia="zh-CN"/>
        </w:rPr>
        <w:t>ВИРІШИЛА:</w:t>
      </w:r>
    </w:p>
    <w:p w:rsidR="00386529" w:rsidRPr="00386529" w:rsidRDefault="00386529" w:rsidP="00386529">
      <w:pPr>
        <w:pStyle w:val="a3"/>
        <w:numPr>
          <w:ilvl w:val="0"/>
          <w:numId w:val="1"/>
        </w:numPr>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Затвердити Місцеву програму розвитку фізичної культури і спорту Бучанської міської  територіальної громади н</w:t>
      </w:r>
      <w:r w:rsidR="00A557DE">
        <w:rPr>
          <w:rFonts w:ascii="Times New Roman" w:eastAsia="Times New Roman" w:hAnsi="Times New Roman"/>
          <w:sz w:val="28"/>
          <w:szCs w:val="28"/>
          <w:lang w:eastAsia="zh-CN"/>
        </w:rPr>
        <w:t>а 2021-2023</w:t>
      </w:r>
      <w:r w:rsidR="008D4CCF" w:rsidRPr="008D4CCF">
        <w:rPr>
          <w:rFonts w:ascii="Times New Roman" w:eastAsia="Times New Roman" w:hAnsi="Times New Roman"/>
          <w:sz w:val="28"/>
          <w:szCs w:val="28"/>
          <w:lang w:eastAsia="zh-CN"/>
        </w:rPr>
        <w:t xml:space="preserve"> </w:t>
      </w:r>
      <w:r w:rsidR="00A557DE">
        <w:rPr>
          <w:rFonts w:ascii="Times New Roman" w:eastAsia="Times New Roman" w:hAnsi="Times New Roman"/>
          <w:sz w:val="28"/>
          <w:szCs w:val="28"/>
          <w:lang w:eastAsia="zh-CN"/>
        </w:rPr>
        <w:t>рр. у новій редакції, згідно додатку 1.</w:t>
      </w:r>
    </w:p>
    <w:p w:rsidR="00386529" w:rsidRPr="00E81FF8" w:rsidRDefault="00386529" w:rsidP="00E81FF8">
      <w:pPr>
        <w:pStyle w:val="a3"/>
        <w:numPr>
          <w:ilvl w:val="0"/>
          <w:numId w:val="1"/>
        </w:numPr>
        <w:spacing w:after="0" w:line="240" w:lineRule="auto"/>
        <w:ind w:left="284" w:hanging="284"/>
        <w:jc w:val="both"/>
        <w:rPr>
          <w:rFonts w:ascii="Times New Roman" w:eastAsia="Times New Roman" w:hAnsi="Times New Roman"/>
          <w:sz w:val="28"/>
          <w:szCs w:val="28"/>
          <w:lang w:eastAsia="zh-CN"/>
        </w:rPr>
      </w:pPr>
      <w:r w:rsidRPr="00E81FF8">
        <w:rPr>
          <w:rFonts w:ascii="Times New Roman" w:eastAsia="Times New Roman" w:hAnsi="Times New Roman"/>
          <w:sz w:val="28"/>
          <w:szCs w:val="28"/>
          <w:lang w:eastAsia="zh-CN"/>
        </w:rPr>
        <w:t>Затвердити мережу закладів фізичної культури і спорту Бучанської</w:t>
      </w:r>
      <w:r w:rsidR="00A557DE">
        <w:rPr>
          <w:rFonts w:ascii="Times New Roman" w:eastAsia="Times New Roman" w:hAnsi="Times New Roman"/>
          <w:sz w:val="28"/>
          <w:szCs w:val="28"/>
          <w:lang w:eastAsia="zh-CN"/>
        </w:rPr>
        <w:t xml:space="preserve"> міської територіальної громади, згідно додатку 2.</w:t>
      </w:r>
    </w:p>
    <w:p w:rsidR="00386529" w:rsidRDefault="00386529" w:rsidP="00386529">
      <w:pPr>
        <w:pStyle w:val="a3"/>
        <w:numPr>
          <w:ilvl w:val="0"/>
          <w:numId w:val="2"/>
        </w:numPr>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Контроль за виконанням даного рішення покласти на комісію  з питань планування, бюджету, фінансів та податкової політики,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386529" w:rsidRDefault="00386529" w:rsidP="00386529">
      <w:pPr>
        <w:spacing w:after="0" w:line="240" w:lineRule="auto"/>
        <w:jc w:val="both"/>
        <w:rPr>
          <w:rFonts w:ascii="Times New Roman" w:eastAsia="Times New Roman" w:hAnsi="Times New Roman"/>
          <w:b/>
          <w:bCs/>
          <w:sz w:val="28"/>
          <w:szCs w:val="28"/>
          <w:lang w:eastAsia="zh-CN"/>
        </w:rPr>
      </w:pPr>
    </w:p>
    <w:p w:rsidR="00386529" w:rsidRDefault="00386529" w:rsidP="00386529">
      <w:pPr>
        <w:spacing w:after="0" w:line="240" w:lineRule="auto"/>
        <w:jc w:val="both"/>
        <w:rPr>
          <w:rFonts w:ascii="Times New Roman" w:eastAsia="Times New Roman" w:hAnsi="Times New Roman"/>
          <w:b/>
          <w:bCs/>
          <w:sz w:val="28"/>
          <w:szCs w:val="28"/>
          <w:lang w:eastAsia="zh-CN"/>
        </w:rPr>
      </w:pPr>
    </w:p>
    <w:p w:rsidR="00386529" w:rsidRDefault="00386529" w:rsidP="00386529">
      <w:pPr>
        <w:spacing w:after="0" w:line="240" w:lineRule="auto"/>
        <w:jc w:val="both"/>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Міський голова </w:t>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t xml:space="preserve">                      Анатолій ФЕДОРУК</w:t>
      </w: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Cs/>
          <w:sz w:val="18"/>
          <w:szCs w:val="18"/>
          <w:lang w:eastAsia="zh-CN"/>
        </w:rPr>
      </w:pPr>
    </w:p>
    <w:p w:rsidR="00B15512" w:rsidRDefault="00B15512" w:rsidP="00386529">
      <w:pPr>
        <w:suppressAutoHyphens w:val="0"/>
        <w:spacing w:after="0" w:line="240" w:lineRule="auto"/>
        <w:rPr>
          <w:rFonts w:ascii="Times New Roman" w:eastAsia="Times New Roman" w:hAnsi="Times New Roman"/>
          <w:b/>
          <w:bCs/>
          <w:sz w:val="28"/>
          <w:szCs w:val="28"/>
          <w:lang w:eastAsia="zh-CN"/>
        </w:rPr>
      </w:pPr>
    </w:p>
    <w:p w:rsidR="00B15512" w:rsidRDefault="00B15512" w:rsidP="00386529">
      <w:pPr>
        <w:suppressAutoHyphens w:val="0"/>
        <w:spacing w:after="0" w:line="240" w:lineRule="auto"/>
        <w:rPr>
          <w:rFonts w:ascii="Times New Roman" w:eastAsia="Times New Roman" w:hAnsi="Times New Roman"/>
          <w:b/>
          <w:bCs/>
          <w:sz w:val="28"/>
          <w:szCs w:val="28"/>
          <w:lang w:eastAsia="zh-CN"/>
        </w:rPr>
        <w:sectPr w:rsidR="00B15512" w:rsidSect="00B15512">
          <w:pgSz w:w="11906" w:h="16838"/>
          <w:pgMar w:top="1134" w:right="680" w:bottom="284" w:left="1418" w:header="0" w:footer="0" w:gutter="0"/>
          <w:cols w:space="720"/>
          <w:formProt w:val="0"/>
        </w:sectPr>
      </w:pPr>
    </w:p>
    <w:p w:rsidR="00386529" w:rsidRPr="00386529" w:rsidRDefault="00386529" w:rsidP="00386529">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lastRenderedPageBreak/>
        <w:t>Додаток</w:t>
      </w:r>
    </w:p>
    <w:p w:rsidR="00386529" w:rsidRPr="009760E4" w:rsidRDefault="00386529" w:rsidP="00386529">
      <w:pPr>
        <w:spacing w:after="0" w:line="240" w:lineRule="auto"/>
        <w:ind w:left="5245"/>
        <w:rPr>
          <w:rFonts w:ascii="Times New Roman" w:eastAsia="Times New Roman" w:hAnsi="Times New Roman"/>
          <w:b/>
          <w:sz w:val="24"/>
          <w:szCs w:val="24"/>
          <w:lang w:eastAsia="uk-UA"/>
        </w:rPr>
      </w:pPr>
      <w:r w:rsidRPr="00386529">
        <w:rPr>
          <w:rFonts w:ascii="Times New Roman" w:eastAsia="Times New Roman" w:hAnsi="Times New Roman"/>
          <w:b/>
          <w:bCs/>
          <w:color w:val="000000"/>
          <w:sz w:val="24"/>
          <w:szCs w:val="24"/>
          <w:lang w:eastAsia="uk-UA"/>
        </w:rPr>
        <w:t xml:space="preserve">до рішення сесії № </w:t>
      </w:r>
      <w:r w:rsidR="0069642B" w:rsidRPr="009760E4">
        <w:rPr>
          <w:rFonts w:ascii="Times New Roman" w:hAnsi="Times New Roman"/>
          <w:b/>
          <w:bCs/>
          <w:sz w:val="24"/>
          <w:szCs w:val="24"/>
          <w:lang w:val="en-US"/>
        </w:rPr>
        <w:t>2393-23-VIII</w:t>
      </w:r>
    </w:p>
    <w:p w:rsidR="00386529" w:rsidRDefault="00386529" w:rsidP="00386529">
      <w:pPr>
        <w:spacing w:after="0" w:line="240" w:lineRule="auto"/>
        <w:ind w:left="5245"/>
        <w:rPr>
          <w:rFonts w:ascii="Times New Roman" w:eastAsia="Times New Roman" w:hAnsi="Times New Roman"/>
          <w:b/>
          <w:bCs/>
          <w:color w:val="000000"/>
          <w:sz w:val="28"/>
          <w:szCs w:val="28"/>
          <w:lang w:eastAsia="uk-UA"/>
        </w:rPr>
      </w:pPr>
      <w:r w:rsidRPr="00386529">
        <w:rPr>
          <w:rFonts w:ascii="Times New Roman" w:eastAsia="Times New Roman" w:hAnsi="Times New Roman"/>
          <w:b/>
          <w:bCs/>
          <w:color w:val="000000"/>
          <w:sz w:val="24"/>
          <w:szCs w:val="24"/>
          <w:lang w:eastAsia="uk-UA"/>
        </w:rPr>
        <w:t>від 25 листопада  2021 р</w:t>
      </w:r>
      <w:r>
        <w:rPr>
          <w:rFonts w:ascii="Times New Roman" w:eastAsia="Times New Roman" w:hAnsi="Times New Roman"/>
          <w:b/>
          <w:bCs/>
          <w:color w:val="000000"/>
          <w:sz w:val="28"/>
          <w:szCs w:val="28"/>
          <w:lang w:eastAsia="uk-UA"/>
        </w:rPr>
        <w:t>.</w:t>
      </w:r>
    </w:p>
    <w:p w:rsidR="00386529" w:rsidRDefault="00386529" w:rsidP="00386529">
      <w:pPr>
        <w:spacing w:after="0" w:line="240" w:lineRule="auto"/>
        <w:ind w:left="5245"/>
        <w:rPr>
          <w:rFonts w:ascii="Times New Roman" w:eastAsia="Times New Roman" w:hAnsi="Times New Roman"/>
          <w:sz w:val="28"/>
          <w:szCs w:val="28"/>
          <w:lang w:val="ru-RU" w:eastAsia="uk-UA"/>
        </w:rPr>
      </w:pPr>
    </w:p>
    <w:p w:rsidR="00386529" w:rsidRDefault="00386529" w:rsidP="00386529">
      <w:pPr>
        <w:spacing w:after="0" w:line="240" w:lineRule="auto"/>
        <w:ind w:left="5245"/>
        <w:rPr>
          <w:rFonts w:ascii="Times New Roman" w:eastAsia="Times New Roman" w:hAnsi="Times New Roman"/>
          <w:sz w:val="28"/>
          <w:szCs w:val="28"/>
          <w:lang w:val="ru-RU" w:eastAsia="uk-UA"/>
        </w:rPr>
      </w:pPr>
    </w:p>
    <w:p w:rsidR="00386529" w:rsidRPr="00386529" w:rsidRDefault="00386529" w:rsidP="00386529">
      <w:pPr>
        <w:spacing w:after="0" w:line="240" w:lineRule="auto"/>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Місцева програма</w:t>
      </w:r>
    </w:p>
    <w:p w:rsidR="00386529" w:rsidRPr="00386529" w:rsidRDefault="00386529" w:rsidP="00386529">
      <w:pPr>
        <w:spacing w:after="0" w:line="240" w:lineRule="auto"/>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розвитку фізичної культури і спорту у</w:t>
      </w:r>
    </w:p>
    <w:p w:rsidR="00386529" w:rsidRPr="00386529" w:rsidRDefault="00386529" w:rsidP="00386529">
      <w:pPr>
        <w:spacing w:after="0" w:line="240" w:lineRule="auto"/>
        <w:jc w:val="center"/>
        <w:rPr>
          <w:rFonts w:ascii="Times New Roman" w:eastAsia="Times New Roman" w:hAnsi="Times New Roman"/>
          <w:b/>
          <w:bCs/>
          <w:color w:val="000000"/>
          <w:sz w:val="24"/>
          <w:szCs w:val="24"/>
          <w:lang w:val="ru-RU" w:eastAsia="uk-UA"/>
        </w:rPr>
      </w:pPr>
      <w:r w:rsidRPr="00386529">
        <w:rPr>
          <w:rFonts w:ascii="Times New Roman" w:eastAsia="Times New Roman" w:hAnsi="Times New Roman"/>
          <w:b/>
          <w:bCs/>
          <w:color w:val="000000"/>
          <w:sz w:val="24"/>
          <w:szCs w:val="24"/>
          <w:lang w:eastAsia="uk-UA"/>
        </w:rPr>
        <w:t>Бучанській міській територіальній громаді на 2021-2023 роки</w:t>
      </w:r>
    </w:p>
    <w:p w:rsidR="00386529" w:rsidRPr="00386529" w:rsidRDefault="00386529" w:rsidP="00386529">
      <w:pPr>
        <w:spacing w:after="0" w:line="240" w:lineRule="auto"/>
        <w:jc w:val="center"/>
        <w:rPr>
          <w:rFonts w:ascii="Times New Roman" w:eastAsia="Times New Roman" w:hAnsi="Times New Roman"/>
          <w:sz w:val="24"/>
          <w:szCs w:val="24"/>
          <w:lang w:val="ru-RU" w:eastAsia="uk-UA"/>
        </w:rPr>
      </w:pPr>
    </w:p>
    <w:p w:rsidR="00386529" w:rsidRPr="00386529" w:rsidRDefault="00386529" w:rsidP="00386529">
      <w:pPr>
        <w:spacing w:after="0" w:line="240" w:lineRule="auto"/>
        <w:ind w:firstLine="3119"/>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1. Паспорт Програми </w:t>
      </w:r>
    </w:p>
    <w:tbl>
      <w:tblPr>
        <w:tblW w:w="9870" w:type="dxa"/>
        <w:tblInd w:w="7" w:type="dxa"/>
        <w:tblLayout w:type="fixed"/>
        <w:tblCellMar>
          <w:left w:w="115" w:type="dxa"/>
          <w:right w:w="115" w:type="dxa"/>
        </w:tblCellMar>
        <w:tblLook w:val="04A0" w:firstRow="1" w:lastRow="0" w:firstColumn="1" w:lastColumn="0" w:noHBand="0" w:noVBand="1"/>
      </w:tblPr>
      <w:tblGrid>
        <w:gridCol w:w="720"/>
        <w:gridCol w:w="3797"/>
        <w:gridCol w:w="5353"/>
      </w:tblGrid>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1.</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Ініціатор розроблення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2.</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Розробник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3.</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Співрозробники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 Бучанська міська рада та її структурні підрозділи, підприємства, установи та організації, які належать до комунальної </w:t>
            </w:r>
            <w:r w:rsidR="00A557DE">
              <w:rPr>
                <w:rFonts w:ascii="Times New Roman" w:eastAsia="Times New Roman" w:hAnsi="Times New Roman"/>
                <w:color w:val="000000"/>
                <w:sz w:val="24"/>
                <w:szCs w:val="24"/>
                <w:lang w:eastAsia="uk-UA"/>
              </w:rPr>
              <w:t xml:space="preserve">форми </w:t>
            </w:r>
            <w:r w:rsidRPr="00386529">
              <w:rPr>
                <w:rFonts w:ascii="Times New Roman" w:eastAsia="Times New Roman" w:hAnsi="Times New Roman"/>
                <w:color w:val="000000"/>
                <w:sz w:val="24"/>
                <w:szCs w:val="24"/>
                <w:lang w:eastAsia="uk-UA"/>
              </w:rPr>
              <w:t>власності територіальної громади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Головний розпорядник коштів</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4.1</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Відповідальний виконавець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Відділ молоді та спорту Бучанської міської ради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5.</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Термін реалізації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2021-2023 роки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5.1.</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 xml:space="preserve">Етапи виконання програми </w:t>
            </w:r>
            <w:r w:rsidRPr="00386529">
              <w:rPr>
                <w:rFonts w:ascii="Times New Roman" w:eastAsia="Times New Roman" w:hAnsi="Times New Roman"/>
                <w:b/>
                <w:bCs/>
                <w:color w:val="000000"/>
                <w:sz w:val="24"/>
                <w:szCs w:val="24"/>
                <w:lang w:eastAsia="uk-UA"/>
              </w:rPr>
              <w:br/>
              <w:t>(для довгострокових програм)</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Три етапи</w:t>
            </w:r>
          </w:p>
        </w:tc>
      </w:tr>
      <w:tr w:rsidR="00386529" w:rsidRPr="00386529" w:rsidTr="00386529">
        <w:tc>
          <w:tcPr>
            <w:tcW w:w="72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jc w:val="center"/>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6.</w:t>
            </w:r>
          </w:p>
        </w:tc>
        <w:tc>
          <w:tcPr>
            <w:tcW w:w="379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Загальний обсяг фінансових ресурсів, необхідних для реалізації програми</w:t>
            </w:r>
          </w:p>
        </w:tc>
        <w:tc>
          <w:tcPr>
            <w:tcW w:w="5352"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rsidP="0091657A">
            <w:pPr>
              <w:widowControl w:val="0"/>
              <w:spacing w:after="0" w:line="0" w:lineRule="atLeast"/>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Згідно </w:t>
            </w:r>
            <w:r w:rsidR="0091657A" w:rsidRPr="00386529">
              <w:rPr>
                <w:rFonts w:ascii="Times New Roman" w:eastAsia="Times New Roman" w:hAnsi="Times New Roman"/>
                <w:color w:val="000000"/>
                <w:sz w:val="24"/>
                <w:szCs w:val="24"/>
                <w:lang w:eastAsia="uk-UA"/>
              </w:rPr>
              <w:t xml:space="preserve">призначень </w:t>
            </w:r>
            <w:r w:rsidRPr="00386529">
              <w:rPr>
                <w:rFonts w:ascii="Times New Roman" w:eastAsia="Times New Roman" w:hAnsi="Times New Roman"/>
                <w:color w:val="000000"/>
                <w:sz w:val="24"/>
                <w:szCs w:val="24"/>
                <w:lang w:eastAsia="uk-UA"/>
              </w:rPr>
              <w:t>затвердженого бюджету на відповідний рік</w:t>
            </w:r>
          </w:p>
        </w:tc>
      </w:tr>
    </w:tbl>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2. Загальні положення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Місцева програма розвитку фізичної культури і спорту у Бучанській міській територіальній громаді на 2021-2023 роки (далі – Програма) розроблена з урахуванням національних пріоритетів України.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Стратегією розвитку Бучанської міської  територіальної громади на період до 2029 року передбачені заходи щодо розвитку фізичної культури і спорту, створення сучасної матеріально-технічної бази для підготовки спортсменів з різних видів спорту, створення сучасних спортивних комплексів, розвитку дитячого спорту, розвитку спортивної інфраструктури, сучасних спортивних майданчиків, тренажерів для молоді.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Дана Програма продовжує стратегічну лінію попередніх Програм розвитку сфери фізичної культури і спорту, завдяки яким, за останній час, значно покращилась спортивно-оздоровча база громади, умови для занять фізичною культурою та спортом населення.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Забезпечення виконання календарного плану спортивно-масових заходів з олімпійських та неолімпійських видів спорту для відбору спортсменів до складу збірних команд Київської області для забезпечення їх підготовки та участі у всеукраїнських змаганнях.</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Особливо важливим завданням є створення сприятливих умов для занять фізичною культурою та спортом для осіб з інвалідністю, що забезпечить їх реабілітацію та адаптацію у суспільстві, покращення фізичного та психологічного стану, підвищенню рухової активності, оздоровлення, позитивну мотивацію тощо. Для залучення дітей з інвалідністю до занять фізичною культурою та спортом проводяться масові змагання, в яких братимуть участь діти з інвалідністю Бучанської МТГ.</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З метою залучення до фізкультурно-оздоровчої діяльності та фізкультурно-спортивної реабілітації людей з інвалідністю потрібно створювати належні умови для доступу на спортивні споруди та багатофункціональні спортивні майданчики в усіх населених пунктах Бучанської міської територіальної громади.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lastRenderedPageBreak/>
        <w:t>Визначальною для розвитку фізичної культури і спорту є наявна спортивна інфраструктура, збереження та розбудова якої є одним з пріоритетних напрямків у сфері фізичної культури та спорту. </w:t>
      </w:r>
    </w:p>
    <w:p w:rsidR="00386529" w:rsidRPr="00234220" w:rsidRDefault="00164946" w:rsidP="00386529">
      <w:pPr>
        <w:spacing w:after="0" w:line="240" w:lineRule="auto"/>
        <w:ind w:firstLine="709"/>
        <w:jc w:val="both"/>
        <w:rPr>
          <w:rFonts w:ascii="Times New Roman" w:eastAsia="Times New Roman" w:hAnsi="Times New Roman"/>
          <w:sz w:val="24"/>
          <w:szCs w:val="24"/>
          <w:lang w:eastAsia="uk-UA"/>
        </w:rPr>
      </w:pPr>
      <w:r w:rsidRPr="00164946">
        <w:rPr>
          <w:rFonts w:ascii="Times New Roman" w:eastAsia="Times New Roman" w:hAnsi="Times New Roman"/>
          <w:color w:val="000000"/>
          <w:sz w:val="24"/>
          <w:szCs w:val="24"/>
          <w:lang w:eastAsia="uk-UA"/>
        </w:rPr>
        <w:t>Наявна</w:t>
      </w:r>
      <w:r w:rsidR="00386529" w:rsidRPr="00164946">
        <w:rPr>
          <w:rFonts w:ascii="Times New Roman" w:eastAsia="Times New Roman" w:hAnsi="Times New Roman"/>
          <w:color w:val="000000"/>
          <w:sz w:val="24"/>
          <w:szCs w:val="24"/>
          <w:lang w:eastAsia="uk-UA"/>
        </w:rPr>
        <w:t xml:space="preserve"> спортивн</w:t>
      </w:r>
      <w:r w:rsidRPr="00164946">
        <w:rPr>
          <w:rFonts w:ascii="Times New Roman" w:eastAsia="Times New Roman" w:hAnsi="Times New Roman"/>
          <w:color w:val="000000"/>
          <w:sz w:val="24"/>
          <w:szCs w:val="24"/>
          <w:lang w:eastAsia="uk-UA"/>
        </w:rPr>
        <w:t>а</w:t>
      </w:r>
      <w:r w:rsidR="00386529" w:rsidRPr="00164946">
        <w:rPr>
          <w:rFonts w:ascii="Times New Roman" w:eastAsia="Times New Roman" w:hAnsi="Times New Roman"/>
          <w:color w:val="000000"/>
          <w:sz w:val="24"/>
          <w:szCs w:val="24"/>
          <w:lang w:eastAsia="uk-UA"/>
        </w:rPr>
        <w:t xml:space="preserve"> інфраструктур</w:t>
      </w:r>
      <w:r w:rsidRPr="00164946">
        <w:rPr>
          <w:rFonts w:ascii="Times New Roman" w:eastAsia="Times New Roman" w:hAnsi="Times New Roman"/>
          <w:color w:val="000000"/>
          <w:sz w:val="24"/>
          <w:szCs w:val="24"/>
          <w:lang w:eastAsia="uk-UA"/>
        </w:rPr>
        <w:t>а</w:t>
      </w:r>
      <w:r w:rsidR="00386529" w:rsidRPr="00164946">
        <w:rPr>
          <w:rFonts w:ascii="Times New Roman" w:eastAsia="Times New Roman" w:hAnsi="Times New Roman"/>
          <w:color w:val="000000"/>
          <w:sz w:val="24"/>
          <w:szCs w:val="24"/>
          <w:lang w:eastAsia="uk-UA"/>
        </w:rPr>
        <w:t xml:space="preserve"> у Бучанській міській  територіальній громаді, її доступність, різноманіття, матеріально-технічний стан та якість є</w:t>
      </w:r>
      <w:r w:rsidRPr="00164946">
        <w:rPr>
          <w:rFonts w:ascii="Times New Roman" w:eastAsia="Times New Roman" w:hAnsi="Times New Roman"/>
          <w:color w:val="000000"/>
          <w:sz w:val="24"/>
          <w:szCs w:val="24"/>
          <w:lang w:eastAsia="uk-UA"/>
        </w:rPr>
        <w:t xml:space="preserve"> одним з найактуальніших питань нашого регіону. Недостатня кількість</w:t>
      </w:r>
      <w:r w:rsidR="00386529" w:rsidRPr="00164946">
        <w:rPr>
          <w:rFonts w:ascii="Times New Roman" w:eastAsia="Times New Roman" w:hAnsi="Times New Roman"/>
          <w:color w:val="000000"/>
          <w:sz w:val="24"/>
          <w:szCs w:val="24"/>
          <w:lang w:eastAsia="uk-UA"/>
        </w:rPr>
        <w:t xml:space="preserve"> у комунальній власності територіальної громади сучасних залів для спортивної та художньої гімнастики, ігрових</w:t>
      </w:r>
      <w:r w:rsidRPr="00164946">
        <w:rPr>
          <w:rFonts w:ascii="Times New Roman" w:eastAsia="Times New Roman" w:hAnsi="Times New Roman"/>
          <w:color w:val="000000"/>
          <w:sz w:val="24"/>
          <w:szCs w:val="24"/>
          <w:lang w:eastAsia="uk-UA"/>
        </w:rPr>
        <w:t xml:space="preserve"> та борцівських</w:t>
      </w:r>
      <w:r w:rsidR="00386529" w:rsidRPr="00164946">
        <w:rPr>
          <w:rFonts w:ascii="Times New Roman" w:eastAsia="Times New Roman" w:hAnsi="Times New Roman"/>
          <w:color w:val="000000"/>
          <w:sz w:val="24"/>
          <w:szCs w:val="24"/>
          <w:lang w:eastAsia="uk-UA"/>
        </w:rPr>
        <w:t xml:space="preserve"> залів призводить до надмірного використання спортивних зал</w:t>
      </w:r>
      <w:r w:rsidRPr="00164946">
        <w:rPr>
          <w:rFonts w:ascii="Times New Roman" w:eastAsia="Times New Roman" w:hAnsi="Times New Roman"/>
          <w:color w:val="000000"/>
          <w:sz w:val="24"/>
          <w:szCs w:val="24"/>
          <w:lang w:eastAsia="uk-UA"/>
        </w:rPr>
        <w:t>ів у закладах середньої освіти.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234220">
        <w:rPr>
          <w:rFonts w:ascii="Times New Roman" w:eastAsia="Times New Roman" w:hAnsi="Times New Roman"/>
          <w:color w:val="000000"/>
          <w:sz w:val="24"/>
          <w:szCs w:val="24"/>
          <w:lang w:eastAsia="uk-UA"/>
        </w:rPr>
        <w:t xml:space="preserve">З метою </w:t>
      </w:r>
      <w:r w:rsidR="00A557DE">
        <w:rPr>
          <w:rFonts w:ascii="Times New Roman" w:eastAsia="Times New Roman" w:hAnsi="Times New Roman"/>
          <w:color w:val="000000"/>
          <w:sz w:val="24"/>
          <w:szCs w:val="24"/>
          <w:lang w:eastAsia="uk-UA"/>
        </w:rPr>
        <w:t>покращення</w:t>
      </w:r>
      <w:r w:rsidRPr="00234220">
        <w:rPr>
          <w:rFonts w:ascii="Times New Roman" w:eastAsia="Times New Roman" w:hAnsi="Times New Roman"/>
          <w:color w:val="000000"/>
          <w:sz w:val="24"/>
          <w:szCs w:val="24"/>
          <w:lang w:eastAsia="uk-UA"/>
        </w:rPr>
        <w:t xml:space="preserve"> спортивної інфраструктури у Бучанській міській ТГ протягом 2021 </w:t>
      </w:r>
      <w:r w:rsidR="00A557DE">
        <w:rPr>
          <w:rFonts w:ascii="Times New Roman" w:eastAsia="Times New Roman" w:hAnsi="Times New Roman"/>
          <w:color w:val="000000"/>
          <w:sz w:val="24"/>
          <w:szCs w:val="24"/>
          <w:lang w:eastAsia="uk-UA"/>
        </w:rPr>
        <w:t xml:space="preserve">р. </w:t>
      </w:r>
      <w:r w:rsidRPr="00234220">
        <w:rPr>
          <w:rFonts w:ascii="Times New Roman" w:eastAsia="Times New Roman" w:hAnsi="Times New Roman"/>
          <w:color w:val="000000"/>
          <w:sz w:val="24"/>
          <w:szCs w:val="24"/>
          <w:lang w:eastAsia="uk-UA"/>
        </w:rPr>
        <w:t xml:space="preserve"> </w:t>
      </w:r>
      <w:r w:rsidR="00A557DE">
        <w:rPr>
          <w:rFonts w:ascii="Times New Roman" w:eastAsia="Times New Roman" w:hAnsi="Times New Roman"/>
          <w:color w:val="000000"/>
          <w:sz w:val="24"/>
          <w:szCs w:val="24"/>
          <w:lang w:eastAsia="uk-UA"/>
        </w:rPr>
        <w:t>побудовано</w:t>
      </w:r>
      <w:r w:rsidRPr="00234220">
        <w:rPr>
          <w:rFonts w:ascii="Times New Roman" w:eastAsia="Times New Roman" w:hAnsi="Times New Roman"/>
          <w:color w:val="000000"/>
          <w:sz w:val="24"/>
          <w:szCs w:val="24"/>
          <w:lang w:eastAsia="uk-UA"/>
        </w:rPr>
        <w:t xml:space="preserve"> сучасний спортивний комплекс, здійсн</w:t>
      </w:r>
      <w:r w:rsidR="00164946">
        <w:rPr>
          <w:rFonts w:ascii="Times New Roman" w:eastAsia="Times New Roman" w:hAnsi="Times New Roman"/>
          <w:color w:val="000000"/>
          <w:sz w:val="24"/>
          <w:szCs w:val="24"/>
          <w:lang w:eastAsia="uk-UA"/>
        </w:rPr>
        <w:t>юється</w:t>
      </w:r>
      <w:r w:rsidRPr="00234220">
        <w:rPr>
          <w:rFonts w:ascii="Times New Roman" w:eastAsia="Times New Roman" w:hAnsi="Times New Roman"/>
          <w:color w:val="000000"/>
          <w:sz w:val="24"/>
          <w:szCs w:val="24"/>
          <w:lang w:eastAsia="uk-UA"/>
        </w:rPr>
        <w:t xml:space="preserve"> модернізаці</w:t>
      </w:r>
      <w:r w:rsidR="00164946">
        <w:rPr>
          <w:rFonts w:ascii="Times New Roman" w:eastAsia="Times New Roman" w:hAnsi="Times New Roman"/>
          <w:color w:val="000000"/>
          <w:sz w:val="24"/>
          <w:szCs w:val="24"/>
          <w:lang w:eastAsia="uk-UA"/>
        </w:rPr>
        <w:t>я</w:t>
      </w:r>
      <w:r w:rsidRPr="00234220">
        <w:rPr>
          <w:rFonts w:ascii="Times New Roman" w:eastAsia="Times New Roman" w:hAnsi="Times New Roman"/>
          <w:color w:val="000000"/>
          <w:sz w:val="24"/>
          <w:szCs w:val="24"/>
          <w:lang w:eastAsia="uk-UA"/>
        </w:rPr>
        <w:t xml:space="preserve"> існуючої спортивної інфраструктури,  капітальний ремонт </w:t>
      </w:r>
      <w:r w:rsidR="00164946">
        <w:rPr>
          <w:rFonts w:ascii="Times New Roman" w:eastAsia="Times New Roman" w:hAnsi="Times New Roman"/>
          <w:color w:val="000000"/>
          <w:sz w:val="24"/>
          <w:szCs w:val="24"/>
          <w:lang w:eastAsia="uk-UA"/>
        </w:rPr>
        <w:t>існуючих</w:t>
      </w:r>
      <w:r w:rsidR="00164946" w:rsidRPr="00234220">
        <w:rPr>
          <w:rFonts w:ascii="Times New Roman" w:eastAsia="Times New Roman" w:hAnsi="Times New Roman"/>
          <w:color w:val="000000"/>
          <w:sz w:val="24"/>
          <w:szCs w:val="24"/>
          <w:lang w:eastAsia="uk-UA"/>
        </w:rPr>
        <w:t xml:space="preserve"> </w:t>
      </w:r>
      <w:r w:rsidRPr="00234220">
        <w:rPr>
          <w:rFonts w:ascii="Times New Roman" w:eastAsia="Times New Roman" w:hAnsi="Times New Roman"/>
          <w:color w:val="000000"/>
          <w:sz w:val="24"/>
          <w:szCs w:val="24"/>
          <w:lang w:eastAsia="uk-UA"/>
        </w:rPr>
        <w:t xml:space="preserve">приміщень </w:t>
      </w:r>
      <w:r w:rsidR="00164946">
        <w:rPr>
          <w:rFonts w:ascii="Times New Roman" w:eastAsia="Times New Roman" w:hAnsi="Times New Roman"/>
          <w:color w:val="000000"/>
          <w:sz w:val="24"/>
          <w:szCs w:val="24"/>
          <w:lang w:eastAsia="uk-UA"/>
        </w:rPr>
        <w:t>та будівництво нових спортивних майданчиків</w:t>
      </w:r>
      <w:r w:rsidRPr="00234220">
        <w:rPr>
          <w:rFonts w:ascii="Times New Roman" w:eastAsia="Times New Roman" w:hAnsi="Times New Roman"/>
          <w:color w:val="000000"/>
          <w:sz w:val="24"/>
          <w:szCs w:val="24"/>
          <w:lang w:eastAsia="uk-UA"/>
        </w:rPr>
        <w:t>.</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Подальший розвиток фізичної культури</w:t>
      </w:r>
      <w:r w:rsidR="00164946">
        <w:rPr>
          <w:rFonts w:ascii="Times New Roman" w:eastAsia="Times New Roman" w:hAnsi="Times New Roman"/>
          <w:color w:val="000000"/>
          <w:sz w:val="24"/>
          <w:szCs w:val="24"/>
          <w:lang w:eastAsia="uk-UA"/>
        </w:rPr>
        <w:t xml:space="preserve"> і спорту в Бучанській міській </w:t>
      </w:r>
      <w:r w:rsidRPr="00386529">
        <w:rPr>
          <w:rFonts w:ascii="Times New Roman" w:eastAsia="Times New Roman" w:hAnsi="Times New Roman"/>
          <w:color w:val="000000"/>
          <w:sz w:val="24"/>
          <w:szCs w:val="24"/>
          <w:lang w:eastAsia="uk-UA"/>
        </w:rPr>
        <w:t>територіальній громаді потребує першочергового вирішення таких нагальних питань, як:</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мотивація до спортивних досягнень та занять фізичною культурою, особливо дітей, молоді та людей з інвалідністю;</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розвиток і модернізація мережі спортивної інфраструктури</w:t>
      </w:r>
      <w:r w:rsidR="00164946">
        <w:rPr>
          <w:rFonts w:ascii="Times New Roman" w:eastAsia="Times New Roman" w:hAnsi="Times New Roman"/>
          <w:color w:val="000000"/>
          <w:sz w:val="24"/>
          <w:szCs w:val="24"/>
          <w:lang w:eastAsia="uk-UA"/>
        </w:rPr>
        <w:t xml:space="preserve"> у сільській місцевості</w:t>
      </w:r>
      <w:r w:rsidRPr="00386529">
        <w:rPr>
          <w:rFonts w:ascii="Times New Roman" w:eastAsia="Times New Roman" w:hAnsi="Times New Roman"/>
          <w:color w:val="000000"/>
          <w:sz w:val="24"/>
          <w:szCs w:val="24"/>
          <w:lang w:eastAsia="uk-UA"/>
        </w:rPr>
        <w:t>, забезпечення її належного утримання;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розвиток дитячо-юнацького та резе</w:t>
      </w:r>
      <w:r w:rsidR="00164946">
        <w:rPr>
          <w:rFonts w:ascii="Times New Roman" w:eastAsia="Times New Roman" w:hAnsi="Times New Roman"/>
          <w:color w:val="000000"/>
          <w:sz w:val="24"/>
          <w:szCs w:val="24"/>
          <w:lang w:eastAsia="uk-UA"/>
        </w:rPr>
        <w:t>рвного спорту з видів спорту</w:t>
      </w:r>
      <w:r w:rsidRPr="00386529">
        <w:rPr>
          <w:rFonts w:ascii="Times New Roman" w:eastAsia="Times New Roman" w:hAnsi="Times New Roman"/>
          <w:color w:val="000000"/>
          <w:sz w:val="24"/>
          <w:szCs w:val="24"/>
          <w:lang w:eastAsia="uk-UA"/>
        </w:rPr>
        <w:t>;</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забезпечення підвищення кваліфікації тренерів-викладачів та фахівців галузі «Фізична культура і спорт»;</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організація та проведення на високому організаційному рівні фізкультурно-оздоровчих та масових заходів, змагань з олімпійських та неолімпійських видів спорту, навчально-тренувальних зборів;</w:t>
      </w:r>
    </w:p>
    <w:p w:rsid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 забезпечення гендерної доступності занять фізичною культурою та спортом.</w:t>
      </w:r>
    </w:p>
    <w:p w:rsidR="00A557DE" w:rsidRPr="00386529" w:rsidRDefault="00A557DE" w:rsidP="00386529">
      <w:pPr>
        <w:spacing w:after="0" w:line="240" w:lineRule="auto"/>
        <w:ind w:firstLine="709"/>
        <w:jc w:val="both"/>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3. Визначення мети Програми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Програма розроблена з метою забезпечення реалізації державної політики у сфері фізичної культури і спорту на території Бучанської міської  територіальної громади, одним з важливих напрямків якої є Національна стратегія зростання оздоровчої рухової активності населення, кількості тих що ведуть системний здоровий спосіб життя, покращують стан свого здоров’я завдяки регулярним заняттям фізичною культурою та спортом.  </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Заходи програми направлені на подальший ефективний розвиток сфери, вплив якої реально покращував би стан фізичного здоров’я населення, його активного довголіття, прививав звички до здорового способу життя, давав можливість для самореалізації особистості в спорті вищих досягнень, позитивно впливав на зростання спортивного іміджу Бучанської міської  територіальної громади.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Головною метою є створення сучасних умов для забезпечення всебічного гармонійного та фізичного розвитку людини, розвитку олімпійського руху, формування патріотичних почуттів у громадян, проведення фізкультурно-оздоровчих та масових заходів, що сприятиме залученню жителів  до систематичних занять спортом.</w:t>
      </w:r>
    </w:p>
    <w:p w:rsidR="00386529" w:rsidRPr="00234220"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Досягнення мети передбачає поєднання комплексу взаємопов'язаних основних </w:t>
      </w:r>
      <w:r w:rsidRPr="00234220">
        <w:rPr>
          <w:rFonts w:ascii="Times New Roman" w:eastAsia="Times New Roman" w:hAnsi="Times New Roman"/>
          <w:color w:val="000000"/>
          <w:sz w:val="24"/>
          <w:szCs w:val="24"/>
          <w:lang w:eastAsia="uk-UA"/>
        </w:rPr>
        <w:t>завдань щодо:</w:t>
      </w:r>
    </w:p>
    <w:p w:rsidR="00386529" w:rsidRPr="00234220" w:rsidRDefault="00386529" w:rsidP="00386529">
      <w:pPr>
        <w:spacing w:after="0" w:line="240" w:lineRule="auto"/>
        <w:ind w:firstLine="709"/>
        <w:jc w:val="both"/>
        <w:rPr>
          <w:rFonts w:ascii="Times New Roman" w:eastAsia="Times New Roman" w:hAnsi="Times New Roman"/>
          <w:sz w:val="24"/>
          <w:szCs w:val="24"/>
          <w:lang w:eastAsia="uk-UA"/>
        </w:rPr>
      </w:pPr>
      <w:r w:rsidRPr="00234220">
        <w:rPr>
          <w:rFonts w:ascii="Times New Roman" w:eastAsia="Times New Roman" w:hAnsi="Times New Roman"/>
          <w:color w:val="000000"/>
          <w:sz w:val="24"/>
          <w:szCs w:val="24"/>
          <w:lang w:eastAsia="uk-UA"/>
        </w:rPr>
        <w:t>- проведення фізкультурно-оздоровчих та масових заходів</w:t>
      </w:r>
      <w:r w:rsidR="00234220">
        <w:rPr>
          <w:rFonts w:ascii="Times New Roman" w:eastAsia="Times New Roman" w:hAnsi="Times New Roman"/>
          <w:color w:val="000000"/>
          <w:sz w:val="24"/>
          <w:szCs w:val="24"/>
          <w:lang w:eastAsia="uk-UA"/>
        </w:rPr>
        <w:t xml:space="preserve"> на території Бучанської МТГ;</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234220">
        <w:rPr>
          <w:rFonts w:ascii="Times New Roman" w:eastAsia="Times New Roman" w:hAnsi="Times New Roman"/>
          <w:color w:val="000000"/>
          <w:sz w:val="24"/>
          <w:szCs w:val="24"/>
          <w:lang w:eastAsia="uk-UA"/>
        </w:rPr>
        <w:t>- організації надання послуг населенню комунальними установами та закладами фізичної культури і спорту</w:t>
      </w:r>
      <w:r w:rsidR="00234220">
        <w:rPr>
          <w:rFonts w:ascii="Times New Roman" w:eastAsia="Times New Roman" w:hAnsi="Times New Roman"/>
          <w:color w:val="000000"/>
          <w:sz w:val="24"/>
          <w:szCs w:val="24"/>
          <w:lang w:eastAsia="uk-UA"/>
        </w:rPr>
        <w:t xml:space="preserve"> Бучанської МТГ;</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підтримки дитячого, дитячо-юнацького, резервного спорту та спорту вищих досягнень;</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забезпечення фізкультурно-оздоровчої та реабілітаційної роботи серед осіб з інвалідністю та інших категорій населення, що потребують особливої уваги;</w:t>
      </w:r>
    </w:p>
    <w:p w:rsid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 розвитку спортивної інфраструктури у Бучанській міській ТГ</w:t>
      </w:r>
      <w:r w:rsidR="00234220">
        <w:rPr>
          <w:rFonts w:ascii="Times New Roman" w:eastAsia="Times New Roman" w:hAnsi="Times New Roman"/>
          <w:color w:val="000000"/>
          <w:sz w:val="24"/>
          <w:szCs w:val="24"/>
          <w:lang w:eastAsia="uk-UA"/>
        </w:rPr>
        <w:t>;</w:t>
      </w:r>
    </w:p>
    <w:p w:rsidR="00234220" w:rsidRPr="00386529" w:rsidRDefault="00234220" w:rsidP="00386529">
      <w:pPr>
        <w:spacing w:after="0" w:line="240" w:lineRule="auto"/>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lastRenderedPageBreak/>
        <w:t>- організація та проведення спортивних змагань обласного, всеукраїнського та міжнародного рівнів з олімп</w:t>
      </w:r>
      <w:r w:rsidR="00A557DE">
        <w:rPr>
          <w:rFonts w:ascii="Times New Roman" w:eastAsia="Times New Roman" w:hAnsi="Times New Roman"/>
          <w:color w:val="000000"/>
          <w:sz w:val="24"/>
          <w:szCs w:val="24"/>
          <w:lang w:eastAsia="uk-UA"/>
        </w:rPr>
        <w:t>ійських, параолімпійських та не</w:t>
      </w:r>
      <w:r>
        <w:rPr>
          <w:rFonts w:ascii="Times New Roman" w:eastAsia="Times New Roman" w:hAnsi="Times New Roman"/>
          <w:color w:val="000000"/>
          <w:sz w:val="24"/>
          <w:szCs w:val="24"/>
          <w:lang w:eastAsia="uk-UA"/>
        </w:rPr>
        <w:t>олімпійських видів спорту на спортивних базах розташованих на територіє Бучанської МТГ.</w:t>
      </w:r>
    </w:p>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4. Обґрунтування шляхів і засобів розв’язання проблеми</w:t>
      </w:r>
    </w:p>
    <w:p w:rsidR="00386529" w:rsidRPr="00386529" w:rsidRDefault="00386529" w:rsidP="00386529">
      <w:pPr>
        <w:spacing w:after="0" w:line="240" w:lineRule="auto"/>
        <w:ind w:firstLine="709"/>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Для успішної реалізації Програми, необхідно перш за все:</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4.1. Продовжувати подальшу роботу направлену на покращення та  удосконалення спортивно-оздоровчої бази громади, створення сприятливих умови для оздоровлення населення засобами фізичної культури та спорту: реконструювати наявні, будувати нові спортивно-оздоровчі об’єкти, майданчики, розташовані, в тому числі і за місцем навчання, проживання, в місцях масового відпочинку населення, зберігати та утримувати їх в належному стані.</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4.2. Системно забезпечувати достатність спортивного інвентарю та обладнання на основних спортивно-оздоровчих об’єктах громади,</w:t>
      </w:r>
      <w:r w:rsidR="00234220">
        <w:rPr>
          <w:rFonts w:ascii="Times New Roman" w:eastAsia="Times New Roman" w:hAnsi="Times New Roman"/>
          <w:color w:val="000000"/>
          <w:sz w:val="24"/>
          <w:szCs w:val="24"/>
          <w:lang w:eastAsia="uk-UA"/>
        </w:rPr>
        <w:t xml:space="preserve"> в </w:t>
      </w:r>
      <w:r w:rsidR="00AA3EC7">
        <w:rPr>
          <w:rFonts w:ascii="Times New Roman" w:eastAsia="Times New Roman" w:hAnsi="Times New Roman"/>
          <w:color w:val="000000"/>
          <w:sz w:val="24"/>
          <w:szCs w:val="24"/>
          <w:lang w:eastAsia="uk-UA"/>
        </w:rPr>
        <w:t>комунальному закладі «Спортивний</w:t>
      </w:r>
      <w:r w:rsidR="00DA55B6">
        <w:rPr>
          <w:rFonts w:ascii="Times New Roman" w:eastAsia="Times New Roman" w:hAnsi="Times New Roman"/>
          <w:color w:val="000000"/>
          <w:sz w:val="24"/>
          <w:szCs w:val="24"/>
          <w:lang w:eastAsia="uk-UA"/>
        </w:rPr>
        <w:t xml:space="preserve"> комплекс «Академія спорту», </w:t>
      </w:r>
      <w:r w:rsidRPr="00386529">
        <w:rPr>
          <w:rFonts w:ascii="Times New Roman" w:eastAsia="Times New Roman" w:hAnsi="Times New Roman"/>
          <w:color w:val="000000"/>
          <w:sz w:val="24"/>
          <w:szCs w:val="24"/>
          <w:lang w:eastAsia="uk-UA"/>
        </w:rPr>
        <w:t>в Бучанській ДЮСШ та позашкільних навчальних закладах.</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4.3. Удосконалювати систему міських спортивно-масових заходів, сприяти залученню до участі в них учасників різних вікових категорій.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4.4. Сприяння доступності населення різних вікових категорій до занять спортом та фізичною культурою на спортивно-оздоровчих об’єктах громади, створюючи та установлюючи для них відповідні умови.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4.5. Проведення через засоби масової інформації – просвітницької роботи серед населення щодо користі системних занять фізичною культурою та спортом, ведення здорового способу життя, пагубність шкідливих звичок.   </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4.6. Забезпечення достатності коштів на фінансування сфери фізичної культури та спорту за рахунок міського бюджету та активного залучення коштів з інших джерел, перш за все: платних послуг у сфері фізичної культури та спорту.</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5. Обсяги та джерела фінансування Програми: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Фінансування Програми здійснюється за рахунок коштів державного, обласного, місцевого бюджету та за рахунок інших джерел фінансування не заборонених законодавством. </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Обсяг фінансування Програми встановлюється щороку в установленому порядку під час затвердження місцевого бюджету на відповідний рік згідно розрахунків наданих відділом молоді та спорту Бучанської міської ради у терміни встановлені законодавством згідно затвердженого бюджету призначень на відповідний рік.</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p>
    <w:p w:rsidR="00386529" w:rsidRPr="00386529" w:rsidRDefault="00386529" w:rsidP="00386529">
      <w:pPr>
        <w:spacing w:after="0" w:line="240" w:lineRule="auto"/>
        <w:ind w:left="960" w:right="96"/>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6.Позашкільна освіта</w:t>
      </w:r>
    </w:p>
    <w:p w:rsidR="00386529" w:rsidRPr="00386529" w:rsidRDefault="00386529" w:rsidP="00A557DE">
      <w:pPr>
        <w:spacing w:after="0" w:line="240" w:lineRule="auto"/>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Визначення  проблем:</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охоплення учнів ЗЗСО позашкільною освітою;</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забезпечення доступності позашкільної освіти дітям міської територіальної громади шлях</w:t>
      </w:r>
      <w:r w:rsidR="00AA3EC7">
        <w:rPr>
          <w:rFonts w:ascii="Times New Roman" w:eastAsia="Times New Roman" w:hAnsi="Times New Roman"/>
          <w:color w:val="000000"/>
          <w:sz w:val="24"/>
          <w:szCs w:val="24"/>
          <w:lang w:eastAsia="uk-UA"/>
        </w:rPr>
        <w:t xml:space="preserve">ом розширення мережі гуртків </w:t>
      </w:r>
      <w:r w:rsidRPr="00386529">
        <w:rPr>
          <w:rFonts w:ascii="Times New Roman" w:eastAsia="Times New Roman" w:hAnsi="Times New Roman"/>
          <w:color w:val="000000"/>
          <w:sz w:val="24"/>
          <w:szCs w:val="24"/>
          <w:lang w:eastAsia="uk-UA"/>
        </w:rPr>
        <w:t xml:space="preserve">за напрямами позашкільної освіти </w:t>
      </w:r>
      <w:r w:rsidR="00AA3EC7">
        <w:rPr>
          <w:rFonts w:ascii="Times New Roman" w:eastAsia="Times New Roman" w:hAnsi="Times New Roman"/>
          <w:color w:val="000000"/>
          <w:sz w:val="24"/>
          <w:szCs w:val="24"/>
          <w:lang w:eastAsia="uk-UA"/>
        </w:rPr>
        <w:t>сфери фізичної культури та спорту;</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залучення до гурткової роботи дітей соціально незахищених категорій, сприяння їх всебічному розвитку та соціалізації;</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виявлення обдарованої учнівської молоді та створення умов для її розвитку;  </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i/>
          <w:iCs/>
          <w:color w:val="000000"/>
          <w:sz w:val="24"/>
          <w:szCs w:val="24"/>
          <w:lang w:eastAsia="uk-UA"/>
        </w:rPr>
      </w:pPr>
      <w:r w:rsidRPr="00386529">
        <w:rPr>
          <w:rFonts w:ascii="Times New Roman" w:eastAsia="Times New Roman" w:hAnsi="Times New Roman"/>
          <w:color w:val="000000"/>
          <w:sz w:val="24"/>
          <w:szCs w:val="24"/>
          <w:lang w:eastAsia="uk-UA"/>
        </w:rPr>
        <w:t>зміцнення навчальної та матеріальної-технічної бази закладу позашкільної освіти, оснащення їх сучасним обладнанням;</w:t>
      </w:r>
    </w:p>
    <w:p w:rsidR="00386529" w:rsidRPr="00386529" w:rsidRDefault="00386529" w:rsidP="00386529">
      <w:pPr>
        <w:numPr>
          <w:ilvl w:val="0"/>
          <w:numId w:val="3"/>
        </w:numPr>
        <w:spacing w:after="0" w:line="240" w:lineRule="auto"/>
        <w:ind w:left="927"/>
        <w:jc w:val="both"/>
        <w:textAlignment w:val="baseline"/>
        <w:rPr>
          <w:rFonts w:ascii="Times New Roman" w:eastAsia="Times New Roman" w:hAnsi="Times New Roman"/>
          <w:i/>
          <w:iCs/>
          <w:color w:val="000000"/>
          <w:sz w:val="24"/>
          <w:szCs w:val="24"/>
          <w:lang w:eastAsia="uk-UA"/>
        </w:rPr>
      </w:pPr>
      <w:r w:rsidRPr="00386529">
        <w:rPr>
          <w:rFonts w:ascii="Times New Roman" w:eastAsia="Times New Roman" w:hAnsi="Times New Roman"/>
          <w:color w:val="000000"/>
          <w:sz w:val="24"/>
          <w:szCs w:val="24"/>
          <w:lang w:eastAsia="uk-UA"/>
        </w:rPr>
        <w:t>кадрове забезпечення закладу позашкільної освіти.</w:t>
      </w:r>
    </w:p>
    <w:p w:rsidR="00386529" w:rsidRPr="00386529" w:rsidRDefault="00386529" w:rsidP="00386529">
      <w:pPr>
        <w:spacing w:after="0" w:line="240" w:lineRule="auto"/>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Мета: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розширення мережі  гуртків</w:t>
      </w:r>
      <w:r w:rsidR="00E56815">
        <w:rPr>
          <w:rFonts w:ascii="Times New Roman" w:eastAsia="Times New Roman" w:hAnsi="Times New Roman"/>
          <w:color w:val="000000"/>
          <w:sz w:val="24"/>
          <w:szCs w:val="24"/>
          <w:lang w:eastAsia="uk-UA"/>
        </w:rPr>
        <w:t xml:space="preserve"> сфери фізичної культури та спорту </w:t>
      </w:r>
      <w:r w:rsidRPr="00386529">
        <w:rPr>
          <w:rFonts w:ascii="Times New Roman" w:eastAsia="Times New Roman" w:hAnsi="Times New Roman"/>
          <w:color w:val="000000"/>
          <w:sz w:val="24"/>
          <w:szCs w:val="24"/>
          <w:lang w:eastAsia="uk-UA"/>
        </w:rPr>
        <w:t xml:space="preserve"> заклад</w:t>
      </w:r>
      <w:r w:rsidR="00E56815">
        <w:rPr>
          <w:rFonts w:ascii="Times New Roman" w:eastAsia="Times New Roman" w:hAnsi="Times New Roman"/>
          <w:color w:val="000000"/>
          <w:sz w:val="24"/>
          <w:szCs w:val="24"/>
          <w:lang w:eastAsia="uk-UA"/>
        </w:rPr>
        <w:t>ів</w:t>
      </w:r>
      <w:r w:rsidRPr="00386529">
        <w:rPr>
          <w:rFonts w:ascii="Times New Roman" w:eastAsia="Times New Roman" w:hAnsi="Times New Roman"/>
          <w:color w:val="000000"/>
          <w:sz w:val="24"/>
          <w:szCs w:val="24"/>
          <w:lang w:eastAsia="uk-UA"/>
        </w:rPr>
        <w:t xml:space="preserve"> позашкільної освіти;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модернізація структури та змісту позашкільної освіти, розвиток мережі;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підвищення якості освітньої діяльності позашкільного закладу освіти міської територіальної громади; </w:t>
      </w:r>
    </w:p>
    <w:p w:rsidR="00386529" w:rsidRPr="00386529" w:rsidRDefault="00386529" w:rsidP="00386529">
      <w:pPr>
        <w:numPr>
          <w:ilvl w:val="0"/>
          <w:numId w:val="4"/>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lastRenderedPageBreak/>
        <w:t xml:space="preserve">створення додаткових можливостей для духовного, інтелектуального і фізичного розвитку дітей та учнівської молоді, що бажають здобути </w:t>
      </w:r>
      <w:r w:rsidR="00A557DE">
        <w:rPr>
          <w:rFonts w:ascii="Times New Roman" w:eastAsia="Times New Roman" w:hAnsi="Times New Roman"/>
          <w:color w:val="000000"/>
          <w:sz w:val="24"/>
          <w:szCs w:val="24"/>
          <w:lang w:eastAsia="uk-UA"/>
        </w:rPr>
        <w:t>освіту в сфері спорту.</w:t>
      </w:r>
    </w:p>
    <w:p w:rsidR="00386529" w:rsidRPr="00386529" w:rsidRDefault="00386529" w:rsidP="00386529">
      <w:pPr>
        <w:shd w:val="clear" w:color="auto" w:fill="FFFFFF"/>
        <w:spacing w:after="0" w:line="240" w:lineRule="auto"/>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Завдання: </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оновлення змісту та розширення напрямів позашкільної освіти;</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створення умов для доступності дітей та учнівської молоді до якісної позашкільної освіти;</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підвищення рівня навчального, навчально-методичного та науково-методичного забезпечення діяльності закладу позашкільної освіти;</w:t>
      </w:r>
      <w:r w:rsidRPr="00386529">
        <w:rPr>
          <w:rFonts w:ascii="Times New Roman" w:eastAsia="Times New Roman" w:hAnsi="Times New Roman"/>
          <w:b/>
          <w:bCs/>
          <w:color w:val="0000FF"/>
          <w:sz w:val="24"/>
          <w:szCs w:val="24"/>
          <w:lang w:eastAsia="uk-UA"/>
        </w:rPr>
        <w:t> </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забезпечення розвитку системи підготовки (перепідготовки) педагогічних кадрів для закладу позашкільної освіти;</w:t>
      </w:r>
    </w:p>
    <w:p w:rsidR="00386529" w:rsidRPr="00386529" w:rsidRDefault="00386529" w:rsidP="00386529">
      <w:pPr>
        <w:numPr>
          <w:ilvl w:val="0"/>
          <w:numId w:val="5"/>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поглиблення міжнародного співробітництва з питань позашкільної освіти.</w:t>
      </w:r>
      <w:r w:rsidRPr="00386529">
        <w:rPr>
          <w:rFonts w:ascii="Times New Roman" w:eastAsia="Times New Roman" w:hAnsi="Times New Roman"/>
          <w:b/>
          <w:bCs/>
          <w:color w:val="000000"/>
          <w:sz w:val="24"/>
          <w:szCs w:val="24"/>
          <w:lang w:eastAsia="uk-UA"/>
        </w:rPr>
        <w:t> </w:t>
      </w:r>
    </w:p>
    <w:p w:rsidR="00386529" w:rsidRPr="00386529" w:rsidRDefault="00386529" w:rsidP="00386529">
      <w:pPr>
        <w:spacing w:after="0" w:line="240" w:lineRule="auto"/>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Очікувані результати: </w:t>
      </w:r>
    </w:p>
    <w:p w:rsidR="00386529" w:rsidRPr="00386529" w:rsidRDefault="00386529" w:rsidP="00386529">
      <w:pPr>
        <w:numPr>
          <w:ilvl w:val="0"/>
          <w:numId w:val="6"/>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створення сприятливих умов для подальшого розвитку позашкільної освіти;</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удосконаленн</w:t>
      </w:r>
      <w:r w:rsidR="00E56815">
        <w:rPr>
          <w:rFonts w:ascii="Times New Roman" w:eastAsia="Times New Roman" w:hAnsi="Times New Roman"/>
          <w:color w:val="000000"/>
          <w:sz w:val="24"/>
          <w:szCs w:val="24"/>
          <w:lang w:eastAsia="uk-UA"/>
        </w:rPr>
        <w:t xml:space="preserve">я та розширення мережі гуртків сфери фізичної культури та спорту </w:t>
      </w:r>
      <w:r w:rsidRPr="00386529">
        <w:rPr>
          <w:rFonts w:ascii="Times New Roman" w:eastAsia="Times New Roman" w:hAnsi="Times New Roman"/>
          <w:color w:val="000000"/>
          <w:sz w:val="24"/>
          <w:szCs w:val="24"/>
          <w:lang w:eastAsia="uk-UA"/>
        </w:rPr>
        <w:t>заклад</w:t>
      </w:r>
      <w:r w:rsidR="00E56815">
        <w:rPr>
          <w:rFonts w:ascii="Times New Roman" w:eastAsia="Times New Roman" w:hAnsi="Times New Roman"/>
          <w:color w:val="000000"/>
          <w:sz w:val="24"/>
          <w:szCs w:val="24"/>
          <w:lang w:eastAsia="uk-UA"/>
        </w:rPr>
        <w:t>ів</w:t>
      </w:r>
      <w:r w:rsidRPr="00386529">
        <w:rPr>
          <w:rFonts w:ascii="Times New Roman" w:eastAsia="Times New Roman" w:hAnsi="Times New Roman"/>
          <w:color w:val="000000"/>
          <w:sz w:val="24"/>
          <w:szCs w:val="24"/>
          <w:lang w:eastAsia="uk-UA"/>
        </w:rPr>
        <w:t xml:space="preserve"> позашкільної освіти;</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зміцнення матеріально-технічної бази закладів позашкільної освіти;</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збільшення кількості залучених до здобуття позашкільної освіти дітей з метою задоволення їх освітньо-культурних</w:t>
      </w:r>
      <w:r w:rsidR="00E56815">
        <w:rPr>
          <w:rFonts w:ascii="Times New Roman" w:eastAsia="Times New Roman" w:hAnsi="Times New Roman"/>
          <w:color w:val="000000"/>
          <w:sz w:val="24"/>
          <w:szCs w:val="24"/>
          <w:lang w:eastAsia="uk-UA"/>
        </w:rPr>
        <w:t>, фізкультурних</w:t>
      </w:r>
      <w:r w:rsidRPr="00386529">
        <w:rPr>
          <w:rFonts w:ascii="Times New Roman" w:eastAsia="Times New Roman" w:hAnsi="Times New Roman"/>
          <w:color w:val="000000"/>
          <w:sz w:val="24"/>
          <w:szCs w:val="24"/>
          <w:lang w:eastAsia="uk-UA"/>
        </w:rPr>
        <w:t xml:space="preserve"> потреб, а також потреб у професійному самовизначенні і творчій самореалізації;</w:t>
      </w:r>
    </w:p>
    <w:p w:rsidR="00386529" w:rsidRPr="00386529" w:rsidRDefault="00386529" w:rsidP="00386529">
      <w:pPr>
        <w:numPr>
          <w:ilvl w:val="0"/>
          <w:numId w:val="7"/>
        </w:numPr>
        <w:spacing w:after="0" w:line="240" w:lineRule="auto"/>
        <w:ind w:left="927"/>
        <w:jc w:val="both"/>
        <w:textAlignment w:val="baseline"/>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забезпечення розвитку системи перепідготовки та підвищення кваліфікації педагогічних кадрів закладу позашкільної освіти.</w:t>
      </w:r>
    </w:p>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spacing w:after="0" w:line="240" w:lineRule="auto"/>
        <w:ind w:firstLine="709"/>
        <w:jc w:val="center"/>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7. Очікувані результати Програми:</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Очікуваними результатами від виконання Програми є:</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У соціальній сфері: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збільшення кількості населення залученого до системних занять з фізичної культури і спорту, ведучого здоровий спосіб життя;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масове покращення фізичного та психологічного здоров’я населення;</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створення умов для самореалізації, досягнень особистості в спорті;</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збільшення тривалості життя населення, його активного довголіття до рівня розвинених країн</w:t>
      </w:r>
      <w:r w:rsidR="00E56815">
        <w:rPr>
          <w:rFonts w:ascii="Times New Roman" w:eastAsia="Times New Roman" w:hAnsi="Times New Roman"/>
          <w:color w:val="000000"/>
          <w:sz w:val="24"/>
          <w:szCs w:val="24"/>
          <w:lang w:eastAsia="uk-UA"/>
        </w:rPr>
        <w:t xml:space="preserve"> шляхом системним заняттям фізичною культурою та спортом</w:t>
      </w:r>
      <w:r w:rsidRPr="00386529">
        <w:rPr>
          <w:rFonts w:ascii="Times New Roman" w:eastAsia="Times New Roman" w:hAnsi="Times New Roman"/>
          <w:color w:val="000000"/>
          <w:sz w:val="24"/>
          <w:szCs w:val="24"/>
          <w:lang w:eastAsia="uk-UA"/>
        </w:rPr>
        <w:t>;</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зменшення кількості дітей та дорослого населення, що має відхилення у фізичному розвитку;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У економічній сфері:</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покращення здоров’я населення завдяки системним заняттям фізичною культурою і спортом;</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xml:space="preserve">- зменшення кількості фінансових витрат бюджетних організацій, підприємств та установ, пов’язаних з непрацездатністю працюючого </w:t>
      </w:r>
      <w:r w:rsidR="00A557DE">
        <w:rPr>
          <w:rFonts w:ascii="Times New Roman" w:eastAsia="Times New Roman" w:hAnsi="Times New Roman"/>
          <w:color w:val="000000"/>
          <w:sz w:val="24"/>
          <w:szCs w:val="24"/>
          <w:lang w:eastAsia="uk-UA"/>
        </w:rPr>
        <w:t>населення за наслідками хвороби,</w:t>
      </w:r>
      <w:r w:rsidRPr="00386529">
        <w:rPr>
          <w:rFonts w:ascii="Times New Roman" w:eastAsia="Times New Roman" w:hAnsi="Times New Roman"/>
          <w:color w:val="000000"/>
          <w:sz w:val="24"/>
          <w:szCs w:val="24"/>
          <w:lang w:eastAsia="uk-UA"/>
        </w:rPr>
        <w:t xml:space="preserve"> їх лікування та відновлення;   </w:t>
      </w:r>
    </w:p>
    <w:p w:rsidR="00386529" w:rsidRPr="00386529" w:rsidRDefault="00386529" w:rsidP="00386529">
      <w:pPr>
        <w:spacing w:after="0" w:line="240" w:lineRule="auto"/>
        <w:ind w:firstLine="709"/>
        <w:jc w:val="both"/>
        <w:rPr>
          <w:rFonts w:ascii="Times New Roman" w:eastAsia="Times New Roman" w:hAnsi="Times New Roman"/>
          <w:sz w:val="24"/>
          <w:szCs w:val="24"/>
          <w:lang w:eastAsia="uk-UA"/>
        </w:rPr>
      </w:pPr>
      <w:r w:rsidRPr="00386529">
        <w:rPr>
          <w:rFonts w:ascii="Times New Roman" w:eastAsia="Times New Roman" w:hAnsi="Times New Roman"/>
          <w:color w:val="000000"/>
          <w:sz w:val="24"/>
          <w:szCs w:val="24"/>
          <w:lang w:eastAsia="uk-UA"/>
        </w:rPr>
        <w:t>- сприяти покращенню здоров’я громадян, поліпшенню їх працездатності, зростанню ефективності виробничої сфери, адаптації працюючих до сучасних фізичних, розумових та стресових навантажень, що безпосередньо, позитивно вплине на економічний розвиток громади та добробут населення.  </w:t>
      </w:r>
    </w:p>
    <w:p w:rsidR="00386529" w:rsidRPr="00386529" w:rsidRDefault="00386529" w:rsidP="00386529">
      <w:pPr>
        <w:spacing w:after="0" w:line="240" w:lineRule="auto"/>
        <w:rPr>
          <w:rFonts w:ascii="Times New Roman" w:eastAsia="Times New Roman" w:hAnsi="Times New Roman"/>
          <w:sz w:val="24"/>
          <w:szCs w:val="24"/>
          <w:lang w:eastAsia="uk-UA"/>
        </w:rPr>
      </w:pPr>
    </w:p>
    <w:p w:rsidR="00386529" w:rsidRPr="00386529" w:rsidRDefault="00386529" w:rsidP="00386529">
      <w:pPr>
        <w:numPr>
          <w:ilvl w:val="0"/>
          <w:numId w:val="8"/>
        </w:numPr>
        <w:spacing w:after="0" w:line="240" w:lineRule="auto"/>
        <w:jc w:val="center"/>
        <w:textAlignment w:val="baseline"/>
        <w:rPr>
          <w:rFonts w:ascii="Times New Roman" w:eastAsia="Times New Roman" w:hAnsi="Times New Roman"/>
          <w:b/>
          <w:bCs/>
          <w:color w:val="000000"/>
          <w:sz w:val="24"/>
          <w:szCs w:val="24"/>
          <w:lang w:eastAsia="uk-UA"/>
        </w:rPr>
      </w:pPr>
      <w:r w:rsidRPr="00386529">
        <w:rPr>
          <w:rFonts w:ascii="Times New Roman" w:eastAsia="Times New Roman" w:hAnsi="Times New Roman"/>
          <w:b/>
          <w:bCs/>
          <w:color w:val="000000"/>
          <w:sz w:val="24"/>
          <w:szCs w:val="24"/>
          <w:lang w:eastAsia="uk-UA"/>
        </w:rPr>
        <w:t>Координація та контроль за ходом виконання Програми</w:t>
      </w:r>
    </w:p>
    <w:p w:rsidR="00386529" w:rsidRPr="00386529" w:rsidRDefault="00386529" w:rsidP="00386529">
      <w:pPr>
        <w:spacing w:after="0" w:line="240" w:lineRule="auto"/>
        <w:ind w:firstLine="709"/>
        <w:jc w:val="both"/>
        <w:rPr>
          <w:rFonts w:ascii="Times New Roman" w:eastAsia="Times New Roman" w:hAnsi="Times New Roman"/>
          <w:color w:val="000000"/>
          <w:sz w:val="24"/>
          <w:szCs w:val="24"/>
          <w:lang w:eastAsia="uk-UA"/>
        </w:rPr>
      </w:pPr>
      <w:r w:rsidRPr="00386529">
        <w:rPr>
          <w:rFonts w:ascii="Times New Roman" w:eastAsia="Times New Roman" w:hAnsi="Times New Roman"/>
          <w:color w:val="000000"/>
          <w:sz w:val="24"/>
          <w:szCs w:val="24"/>
          <w:lang w:eastAsia="uk-UA"/>
        </w:rPr>
        <w:t>Загальний  контроль за ходом Програми здійснює Бучанська міська рада, поточну координацію та контроль, незалежно від джерел фінансування заходів – відділ молоді та спорту Бучанської міської ради.</w:t>
      </w:r>
    </w:p>
    <w:p w:rsidR="00386529" w:rsidRDefault="0038652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B107C9" w:rsidRPr="00386529" w:rsidRDefault="00B107C9" w:rsidP="00386529">
      <w:pPr>
        <w:widowControl w:val="0"/>
        <w:tabs>
          <w:tab w:val="left" w:pos="567"/>
          <w:tab w:val="left" w:pos="851"/>
        </w:tabs>
        <w:spacing w:after="0" w:line="240" w:lineRule="auto"/>
        <w:ind w:right="127"/>
        <w:jc w:val="center"/>
        <w:rPr>
          <w:rFonts w:ascii="Times New Roman" w:eastAsia="Times New Roman" w:hAnsi="Times New Roman"/>
          <w:b/>
          <w:sz w:val="24"/>
          <w:szCs w:val="24"/>
        </w:rPr>
      </w:pPr>
    </w:p>
    <w:p w:rsidR="00386529" w:rsidRPr="00386529" w:rsidRDefault="00386529" w:rsidP="00386529">
      <w:pPr>
        <w:pStyle w:val="a3"/>
        <w:widowControl w:val="0"/>
        <w:numPr>
          <w:ilvl w:val="0"/>
          <w:numId w:val="8"/>
        </w:numPr>
        <w:tabs>
          <w:tab w:val="clear" w:pos="720"/>
          <w:tab w:val="left" w:pos="567"/>
          <w:tab w:val="left" w:pos="851"/>
        </w:tabs>
        <w:spacing w:after="0" w:line="240" w:lineRule="auto"/>
        <w:ind w:left="720" w:right="127"/>
        <w:jc w:val="center"/>
        <w:rPr>
          <w:rFonts w:ascii="Times New Roman" w:eastAsia="Times New Roman" w:hAnsi="Times New Roman"/>
          <w:b/>
          <w:sz w:val="24"/>
          <w:szCs w:val="24"/>
        </w:rPr>
      </w:pPr>
      <w:r w:rsidRPr="00386529">
        <w:rPr>
          <w:rFonts w:ascii="Times New Roman" w:eastAsia="Times New Roman" w:hAnsi="Times New Roman"/>
          <w:b/>
          <w:sz w:val="24"/>
          <w:szCs w:val="24"/>
        </w:rPr>
        <w:lastRenderedPageBreak/>
        <w:t>Заходи з реалізації програми</w:t>
      </w:r>
    </w:p>
    <w:p w:rsidR="00386529" w:rsidRPr="00386529" w:rsidRDefault="00386529" w:rsidP="00386529">
      <w:pPr>
        <w:pStyle w:val="a3"/>
        <w:widowControl w:val="0"/>
        <w:tabs>
          <w:tab w:val="left" w:pos="567"/>
          <w:tab w:val="left" w:pos="851"/>
        </w:tabs>
        <w:spacing w:after="0" w:line="240" w:lineRule="auto"/>
        <w:ind w:left="0" w:right="127"/>
        <w:rPr>
          <w:rFonts w:ascii="Times New Roman" w:eastAsia="Times New Roman" w:hAnsi="Times New Roman"/>
          <w:b/>
          <w:i/>
          <w:sz w:val="24"/>
          <w:szCs w:val="24"/>
        </w:rPr>
      </w:pPr>
    </w:p>
    <w:tbl>
      <w:tblPr>
        <w:tblW w:w="10425" w:type="dxa"/>
        <w:tblInd w:w="-903" w:type="dxa"/>
        <w:tblLayout w:type="fixed"/>
        <w:tblLook w:val="0400" w:firstRow="0" w:lastRow="0" w:firstColumn="0" w:lastColumn="0" w:noHBand="0" w:noVBand="1"/>
      </w:tblPr>
      <w:tblGrid>
        <w:gridCol w:w="1020"/>
        <w:gridCol w:w="1695"/>
        <w:gridCol w:w="2836"/>
        <w:gridCol w:w="1529"/>
        <w:gridCol w:w="1650"/>
        <w:gridCol w:w="1695"/>
      </w:tblGrid>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jc w:val="center"/>
              <w:rPr>
                <w:rFonts w:ascii="Times New Roman" w:eastAsia="Times New Roman" w:hAnsi="Times New Roman"/>
                <w:b/>
              </w:rPr>
            </w:pPr>
            <w:r w:rsidRPr="00336046">
              <w:rPr>
                <w:rFonts w:ascii="Times New Roman" w:eastAsia="Times New Roman" w:hAnsi="Times New Roman"/>
                <w:b/>
              </w:rPr>
              <w:t>з/п</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Завдання</w:t>
            </w: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Зміст</w:t>
            </w:r>
          </w:p>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заходів</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Строк виконання</w:t>
            </w:r>
          </w:p>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заходу</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Виконавці</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Очікуваний результат</w:t>
            </w:r>
          </w:p>
        </w:tc>
      </w:tr>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jc w:val="center"/>
              <w:rPr>
                <w:rFonts w:ascii="Times New Roman" w:eastAsia="Times New Roman" w:hAnsi="Times New Roman"/>
                <w:b/>
              </w:rPr>
            </w:pPr>
            <w:r w:rsidRPr="00336046">
              <w:rPr>
                <w:rFonts w:ascii="Times New Roman" w:eastAsia="Times New Roman" w:hAnsi="Times New Roman"/>
                <w:b/>
              </w:rPr>
              <w:t>1</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2</w:t>
            </w: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3</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4</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5</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b/>
              </w:rPr>
            </w:pPr>
            <w:r w:rsidRPr="00336046">
              <w:rPr>
                <w:rFonts w:ascii="Times New Roman" w:eastAsia="Times New Roman" w:hAnsi="Times New Roman"/>
                <w:b/>
              </w:rPr>
              <w:t>6</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tcPr>
          <w:p w:rsidR="00386529" w:rsidRPr="00336046" w:rsidRDefault="00386529" w:rsidP="00386529">
            <w:pPr>
              <w:pStyle w:val="a3"/>
              <w:widowControl w:val="0"/>
              <w:numPr>
                <w:ilvl w:val="0"/>
                <w:numId w:val="9"/>
              </w:numPr>
              <w:spacing w:after="0" w:line="240" w:lineRule="auto"/>
              <w:ind w:left="0" w:firstLine="0"/>
              <w:jc w:val="center"/>
              <w:rPr>
                <w:rFonts w:ascii="Times New Roman" w:eastAsia="Times New Roman" w:hAnsi="Times New Roman"/>
                <w:b/>
              </w:rPr>
            </w:pP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Розвиток масового спорту</w:t>
            </w:r>
          </w:p>
        </w:tc>
        <w:tc>
          <w:tcPr>
            <w:tcW w:w="2836"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1.1. Організація спортивних змагань з олімпійських та неолімпійських видів спорту з участю населення громади різних вікових категорій, колективів фізичної культури навчальних закладів, підприємств, установ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молоді та спорту (далі-Відділ),</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структурні підрозділи БМР, спортивні клуби та організації ТГ</w:t>
            </w:r>
          </w:p>
        </w:tc>
        <w:tc>
          <w:tcPr>
            <w:tcW w:w="1695"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Створення умов для розвитку масового спорту ефективного процесу підготовки та участь спортсменів громади</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spacing w:after="0" w:line="240" w:lineRule="auto"/>
              <w:rPr>
                <w:rFonts w:ascii="Times New Roman" w:eastAsia="Times New Roman" w:hAnsi="Times New Roman"/>
              </w:rPr>
            </w:pPr>
            <w:r w:rsidRPr="00336046">
              <w:rPr>
                <w:rFonts w:ascii="Times New Roman" w:eastAsia="Times New Roman" w:hAnsi="Times New Roman"/>
              </w:rPr>
              <w:t>1.2. Планування та організація серед широких верств населення Бучанської МТГ масових фізкультурно-спортивних показових занять та виступів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 установи та організації міста та ТГ</w:t>
            </w:r>
          </w:p>
          <w:p w:rsidR="00386529" w:rsidRPr="00336046" w:rsidRDefault="00386529">
            <w:pPr>
              <w:widowControl w:val="0"/>
              <w:spacing w:after="0" w:line="240" w:lineRule="auto"/>
              <w:rPr>
                <w:rFonts w:ascii="Times New Roman" w:eastAsia="Times New Roman" w:hAnsi="Times New Roman"/>
              </w:rPr>
            </w:pP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Охоплення якомога більшої кількості населення різних вікових груп до фізкультурно-оздоровчої, спортивної та реабілітаційної діяльності за вподобаннями</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nil"/>
              <w:left w:val="single" w:sz="4" w:space="0" w:color="000000"/>
              <w:bottom w:val="single" w:sz="4" w:space="0" w:color="000000"/>
              <w:right w:val="single" w:sz="4" w:space="0" w:color="000000"/>
            </w:tcBorders>
            <w:vAlign w:val="center"/>
            <w:hideMark/>
          </w:tcPr>
          <w:p w:rsidR="00386529" w:rsidRPr="00336046" w:rsidRDefault="00386529" w:rsidP="00DA55B6">
            <w:pPr>
              <w:widowControl w:val="0"/>
              <w:spacing w:after="0" w:line="240" w:lineRule="auto"/>
              <w:rPr>
                <w:rFonts w:ascii="Times New Roman" w:eastAsia="Times New Roman" w:hAnsi="Times New Roman"/>
              </w:rPr>
            </w:pPr>
            <w:r w:rsidRPr="00336046">
              <w:rPr>
                <w:rFonts w:ascii="Times New Roman" w:eastAsia="Times New Roman" w:hAnsi="Times New Roman"/>
              </w:rPr>
              <w:t>1.3. Робота з підготовки, організації та проведенн</w:t>
            </w:r>
            <w:r w:rsidR="00DA55B6" w:rsidRPr="00336046">
              <w:rPr>
                <w:rFonts w:ascii="Times New Roman" w:eastAsia="Times New Roman" w:hAnsi="Times New Roman"/>
              </w:rPr>
              <w:t xml:space="preserve">я </w:t>
            </w:r>
            <w:r w:rsidRPr="00336046">
              <w:rPr>
                <w:rFonts w:ascii="Times New Roman" w:eastAsia="Times New Roman" w:hAnsi="Times New Roman"/>
              </w:rPr>
              <w:t xml:space="preserve">спортивних заходів </w:t>
            </w:r>
            <w:r w:rsidR="00DA55B6" w:rsidRPr="00336046">
              <w:rPr>
                <w:rFonts w:ascii="Times New Roman" w:eastAsia="Times New Roman" w:hAnsi="Times New Roman"/>
              </w:rPr>
              <w:t xml:space="preserve">різного рівня </w:t>
            </w:r>
            <w:r w:rsidRPr="00336046">
              <w:rPr>
                <w:rFonts w:ascii="Times New Roman" w:eastAsia="Times New Roman" w:hAnsi="Times New Roman"/>
              </w:rPr>
              <w:t xml:space="preserve">на території </w:t>
            </w:r>
            <w:r w:rsidR="007A095A">
              <w:rPr>
                <w:rFonts w:ascii="Times New Roman" w:eastAsia="Times New Roman" w:hAnsi="Times New Roman"/>
              </w:rPr>
              <w:t>комунального закладу «Спортивний комплекс</w:t>
            </w:r>
            <w:r w:rsidRPr="00336046">
              <w:rPr>
                <w:rFonts w:ascii="Times New Roman" w:eastAsia="Times New Roman" w:hAnsi="Times New Roman"/>
              </w:rPr>
              <w:t xml:space="preserve"> “Академія спорту”</w:t>
            </w:r>
          </w:p>
        </w:tc>
        <w:tc>
          <w:tcPr>
            <w:tcW w:w="1529"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nil"/>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структурні підрозділи БМР, спортивні клуби та організації ТГ</w:t>
            </w:r>
          </w:p>
        </w:tc>
        <w:tc>
          <w:tcPr>
            <w:tcW w:w="1695" w:type="dxa"/>
            <w:tcBorders>
              <w:top w:val="nil"/>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Поліпшення умов для залучення більшої кількості населення різних вікових груп до розвитку масового спорту на території Бучанської МТГ</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360"/>
              <w:rPr>
                <w:rFonts w:ascii="Times New Roman" w:eastAsia="Times New Roman" w:hAnsi="Times New Roman"/>
                <w:b/>
              </w:rPr>
            </w:pPr>
            <w:r w:rsidRPr="00336046">
              <w:rPr>
                <w:rFonts w:ascii="Times New Roman" w:eastAsia="Times New Roman" w:hAnsi="Times New Roman"/>
                <w:b/>
              </w:rPr>
              <w:t>2</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 xml:space="preserve">Фізкультурно-оздоровча та спортивна робота серед: дітей сиріт, дітей позбавлених батьківського піклування, дітей з малозабезпечених та багатодітних сімей, людей </w:t>
            </w:r>
            <w:r w:rsidRPr="00336046">
              <w:rPr>
                <w:rFonts w:ascii="Times New Roman" w:eastAsia="Times New Roman" w:hAnsi="Times New Roman"/>
                <w:color w:val="000000"/>
              </w:rPr>
              <w:lastRenderedPageBreak/>
              <w:t>похилого віку, серед людей з особливими потребами</w:t>
            </w:r>
          </w:p>
        </w:tc>
        <w:tc>
          <w:tcPr>
            <w:tcW w:w="2836"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p>
          <w:p w:rsidR="00386529" w:rsidRPr="00336046" w:rsidRDefault="00386529" w:rsidP="00B107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2.1. Надання пільгових та безкоштовних послуг в сфері фізичної культури та спорту – дітям сиротам, позбавленим батьківського піклування, з малозабезпечених та багатодітних сімей, з ціллю їх залучення до оздоровл</w:t>
            </w:r>
            <w:r w:rsidR="00B107C9">
              <w:rPr>
                <w:rFonts w:ascii="Times New Roman" w:eastAsia="Times New Roman" w:hAnsi="Times New Roman"/>
              </w:rPr>
              <w:t>ення засобами фізичної культури</w:t>
            </w:r>
            <w:r w:rsidRPr="00336046">
              <w:rPr>
                <w:rFonts w:ascii="Times New Roman" w:eastAsia="Times New Roman" w:hAnsi="Times New Roman"/>
              </w:rPr>
              <w:t xml:space="preserve"> в позанавчальний час в гуртках та спортивних </w:t>
            </w:r>
            <w:r w:rsidRPr="00336046">
              <w:rPr>
                <w:rFonts w:ascii="Times New Roman" w:eastAsia="Times New Roman" w:hAnsi="Times New Roman"/>
              </w:rPr>
              <w:lastRenderedPageBreak/>
              <w:t>секціях навчальних закладів, спортивно-оздоровчих клубів</w:t>
            </w:r>
            <w:r w:rsidR="00325D10" w:rsidRPr="00325D10">
              <w:rPr>
                <w:rFonts w:ascii="Times New Roman" w:eastAsia="Times New Roman" w:hAnsi="Times New Roman"/>
              </w:rPr>
              <w:t xml:space="preserve"> </w:t>
            </w:r>
            <w:r w:rsidR="00325D10">
              <w:rPr>
                <w:rFonts w:ascii="Times New Roman" w:eastAsia="Times New Roman" w:hAnsi="Times New Roman"/>
              </w:rPr>
              <w:t xml:space="preserve">комунальної </w:t>
            </w:r>
            <w:r w:rsidR="00B107C9">
              <w:rPr>
                <w:rFonts w:ascii="Times New Roman" w:eastAsia="Times New Roman" w:hAnsi="Times New Roman"/>
              </w:rPr>
              <w:t xml:space="preserve">форми </w:t>
            </w:r>
            <w:r w:rsidR="00325D10">
              <w:rPr>
                <w:rFonts w:ascii="Times New Roman" w:eastAsia="Times New Roman" w:hAnsi="Times New Roman"/>
              </w:rPr>
              <w:t>власності</w:t>
            </w:r>
            <w:r w:rsidRPr="00336046">
              <w:rPr>
                <w:rFonts w:ascii="Times New Roman" w:eastAsia="Times New Roman" w:hAnsi="Times New Roman"/>
              </w:rPr>
              <w:t xml:space="preserve">, ДЮСШ, </w:t>
            </w:r>
            <w:r w:rsidR="00B107C9">
              <w:rPr>
                <w:rFonts w:ascii="Times New Roman" w:eastAsia="Times New Roman" w:hAnsi="Times New Roman"/>
              </w:rPr>
              <w:t xml:space="preserve">спортивних спорудах Бучанської </w:t>
            </w:r>
            <w:r w:rsidRPr="00336046">
              <w:rPr>
                <w:rFonts w:ascii="Times New Roman" w:eastAsia="Times New Roman" w:hAnsi="Times New Roman"/>
              </w:rPr>
              <w:t>міськ</w:t>
            </w:r>
            <w:r w:rsidR="00B107C9">
              <w:rPr>
                <w:rFonts w:ascii="Times New Roman" w:eastAsia="Times New Roman" w:hAnsi="Times New Roman"/>
              </w:rPr>
              <w:t>ої</w:t>
            </w:r>
            <w:r w:rsidRPr="00336046">
              <w:rPr>
                <w:rFonts w:ascii="Times New Roman" w:eastAsia="Times New Roman" w:hAnsi="Times New Roman"/>
              </w:rPr>
              <w:t xml:space="preserve"> т</w:t>
            </w:r>
            <w:r w:rsidR="007A095A">
              <w:rPr>
                <w:rFonts w:ascii="Times New Roman" w:eastAsia="Times New Roman" w:hAnsi="Times New Roman"/>
              </w:rPr>
              <w:t>ериторіальн</w:t>
            </w:r>
            <w:r w:rsidR="00B107C9">
              <w:rPr>
                <w:rFonts w:ascii="Times New Roman" w:eastAsia="Times New Roman" w:hAnsi="Times New Roman"/>
              </w:rPr>
              <w:t>ої громади</w:t>
            </w:r>
          </w:p>
        </w:tc>
        <w:tc>
          <w:tcPr>
            <w:tcW w:w="1529"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p>
        </w:tc>
        <w:tc>
          <w:tcPr>
            <w:tcW w:w="1650"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 служба у справах сім'ї та дітей,</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p>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Збільшення кількості залученого до занять фізичною культурою та спортом населення даної категорії</w:t>
            </w:r>
            <w:r w:rsidRPr="00336046">
              <w:rPr>
                <w:rFonts w:ascii="Times New Roman" w:eastAsia="Times New Roman" w:hAnsi="Times New Roman"/>
                <w:i/>
              </w:rPr>
              <w:t xml:space="preserve">, </w:t>
            </w:r>
            <w:r w:rsidRPr="00336046">
              <w:rPr>
                <w:rFonts w:ascii="Times New Roman" w:eastAsia="Times New Roman" w:hAnsi="Times New Roman"/>
              </w:rPr>
              <w:t xml:space="preserve">відлучення від вулиці, шкідливих звичок, </w:t>
            </w:r>
            <w:r w:rsidRPr="00336046">
              <w:rPr>
                <w:rFonts w:ascii="Times New Roman" w:eastAsia="Times New Roman" w:hAnsi="Times New Roman"/>
              </w:rPr>
              <w:lastRenderedPageBreak/>
              <w:t>виховання потреби до здорового способу життя, створення умов для спортивних занять, збільшення терміну активного довголіття людям похилого віку</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2.2. Надання пільгових та безкоштовних послуг особам з обмеженими фізичними можливостями (інвалідам), людям похилого віку, внутрішньо переміщеним особам для оздоровлення та фізичної реабілітації засобами фізичної культури та спорту на спортивних-оздоровчих об’єктах </w:t>
            </w:r>
            <w:r w:rsidR="00325D10">
              <w:rPr>
                <w:rFonts w:ascii="Times New Roman" w:eastAsia="Times New Roman" w:hAnsi="Times New Roman"/>
              </w:rPr>
              <w:t xml:space="preserve">Бучанської МТГ </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 служба у справах сім'ї та дітей,</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Збільшення людей даної категорії охоплених фізкультурно-оздоровчою роботою, з покращеним, відновленим станом здоров’я, створення для цього сприятливих умов</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rsidP="00386529">
            <w:pPr>
              <w:pStyle w:val="a3"/>
              <w:widowControl w:val="0"/>
              <w:numPr>
                <w:ilvl w:val="0"/>
                <w:numId w:val="10"/>
              </w:numPr>
              <w:spacing w:after="0" w:line="240" w:lineRule="auto"/>
              <w:ind w:hanging="720"/>
              <w:jc w:val="both"/>
              <w:rPr>
                <w:rFonts w:ascii="Times New Roman" w:eastAsia="Times New Roman" w:hAnsi="Times New Roman"/>
                <w:b/>
              </w:rPr>
            </w:pPr>
            <w:r w:rsidRPr="00336046">
              <w:rPr>
                <w:rFonts w:ascii="Times New Roman" w:eastAsia="Times New Roman" w:hAnsi="Times New Roman"/>
                <w:b/>
              </w:rPr>
              <w:t>3</w:t>
            </w:r>
          </w:p>
        </w:tc>
        <w:tc>
          <w:tcPr>
            <w:tcW w:w="1695" w:type="dxa"/>
            <w:vMerge w:val="restart"/>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Розвиток спортивної школи, кл</w:t>
            </w:r>
            <w:r w:rsidR="00325D10">
              <w:rPr>
                <w:rFonts w:ascii="Times New Roman" w:eastAsia="Times New Roman" w:hAnsi="Times New Roman"/>
                <w:color w:val="000000"/>
              </w:rPr>
              <w:t xml:space="preserve">убної спортивної роботи, дитячого та </w:t>
            </w:r>
            <w:r w:rsidRPr="00336046">
              <w:rPr>
                <w:rFonts w:ascii="Times New Roman" w:eastAsia="Times New Roman" w:hAnsi="Times New Roman"/>
                <w:color w:val="000000"/>
              </w:rPr>
              <w:t>юнацького спорту</w:t>
            </w:r>
          </w:p>
          <w:p w:rsidR="00386529" w:rsidRPr="00336046" w:rsidRDefault="00386529">
            <w:pPr>
              <w:widowControl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7A09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3.1. Будівництво </w:t>
            </w:r>
            <w:r w:rsidR="007A095A">
              <w:rPr>
                <w:rFonts w:ascii="Times New Roman" w:eastAsia="Times New Roman" w:hAnsi="Times New Roman"/>
              </w:rPr>
              <w:t>стадіону «Ювілейний»</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Створення комфортних умов для фізичного розвитку та спортивного зростання</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3.2. Проектування та будівництво спортивних </w:t>
            </w:r>
            <w:r w:rsidR="00325D10">
              <w:rPr>
                <w:rFonts w:ascii="Times New Roman" w:eastAsia="Times New Roman" w:hAnsi="Times New Roman"/>
              </w:rPr>
              <w:t xml:space="preserve">об’єктів </w:t>
            </w:r>
            <w:r w:rsidRPr="00336046">
              <w:rPr>
                <w:rFonts w:ascii="Times New Roman" w:eastAsia="Times New Roman" w:hAnsi="Times New Roman"/>
              </w:rPr>
              <w:t xml:space="preserve"> в БМТГ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більшої кількості дітей та молоді до занять спортом, пропаганда здорового способу життя, розвиток спортивних якостей</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325D10">
            <w:pPr>
              <w:widowControl w:val="0"/>
              <w:spacing w:after="0" w:line="240" w:lineRule="auto"/>
              <w:rPr>
                <w:rFonts w:ascii="Times New Roman" w:eastAsia="Times New Roman" w:hAnsi="Times New Roman"/>
              </w:rPr>
            </w:pPr>
            <w:r w:rsidRPr="00336046">
              <w:rPr>
                <w:rFonts w:ascii="Times New Roman" w:eastAsia="Times New Roman" w:hAnsi="Times New Roman"/>
              </w:rPr>
              <w:t>3.3. Збільшення штатних одиниць трен</w:t>
            </w:r>
            <w:r w:rsidR="00DA55B6" w:rsidRPr="00336046">
              <w:rPr>
                <w:rFonts w:ascii="Times New Roman" w:eastAsia="Times New Roman" w:hAnsi="Times New Roman"/>
              </w:rPr>
              <w:t>ерського</w:t>
            </w:r>
            <w:r w:rsidRPr="00336046">
              <w:rPr>
                <w:rFonts w:ascii="Times New Roman" w:eastAsia="Times New Roman" w:hAnsi="Times New Roman"/>
              </w:rPr>
              <w:t xml:space="preserve"> складу </w:t>
            </w:r>
            <w:r w:rsidR="007A095A">
              <w:rPr>
                <w:rFonts w:ascii="Times New Roman" w:eastAsia="Times New Roman" w:hAnsi="Times New Roman"/>
              </w:rPr>
              <w:t>комунального закладу «Спортивний комплекс</w:t>
            </w:r>
            <w:r w:rsidR="007A095A" w:rsidRPr="00336046">
              <w:rPr>
                <w:rFonts w:ascii="Times New Roman" w:eastAsia="Times New Roman" w:hAnsi="Times New Roman"/>
              </w:rPr>
              <w:t xml:space="preserve"> “Академія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Збереження та удосконалення мережі видів спорту та якості надання послуг в спортивній школі</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3.4. Придбання спортивного інвентарю та обладнання для навчально- тренувального процесу </w:t>
            </w:r>
            <w:r w:rsidRPr="00336046">
              <w:rPr>
                <w:rFonts w:ascii="Times New Roman" w:eastAsia="Times New Roman" w:hAnsi="Times New Roman"/>
              </w:rPr>
              <w:lastRenderedPageBreak/>
              <w:t>спортивним установам Бучанської 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Збереження, забезпечення високоефективного </w:t>
            </w:r>
            <w:r w:rsidRPr="00336046">
              <w:rPr>
                <w:rFonts w:ascii="Times New Roman" w:eastAsia="Times New Roman" w:hAnsi="Times New Roman"/>
              </w:rPr>
              <w:lastRenderedPageBreak/>
              <w:t>функціювання</w:t>
            </w:r>
          </w:p>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спортивного руху</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3.5. Проведення навчально-тренувальних зборів, забезпечення участі учнів в спортивних змаганнях різного рівня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ефективної підготовки спортсменів громади, їх участі та спортивних досягнень на змаганнях</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3.6. Забезпечення  розвитку різних форм клубної, фізкультурної, спортивно-оздоровчої роботи, спортивної та реабілітаційної діяльності</w:t>
            </w:r>
            <w:r w:rsidR="00325D10">
              <w:rPr>
                <w:rFonts w:ascii="Times New Roman" w:eastAsia="Times New Roman" w:hAnsi="Times New Roman"/>
              </w:rPr>
              <w:t>,</w:t>
            </w:r>
            <w:r w:rsidRPr="00336046">
              <w:rPr>
                <w:rFonts w:ascii="Times New Roman" w:eastAsia="Times New Roman" w:hAnsi="Times New Roman"/>
              </w:rPr>
              <w:t xml:space="preserve"> що направлена на фізичний розвиток та спортивну підготовку населення громади різних вікових груп</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Створення умов для клубної спортивно-оздоровчої роботи, збільшення кількості населення охопленого спортивно-оздоровчою клубною роботою</w:t>
            </w:r>
          </w:p>
        </w:tc>
      </w:tr>
      <w:tr w:rsidR="00386529" w:rsidRPr="00386529" w:rsidTr="00386529">
        <w:trPr>
          <w:trHeight w:val="1163"/>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3.7. Всебічна підтримка спортивних клубів різних форм власності в організації та проведенні спортивних заходів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25D10">
            <w:pPr>
              <w:widowControl w:val="0"/>
              <w:spacing w:after="0" w:line="240" w:lineRule="auto"/>
              <w:rPr>
                <w:rFonts w:ascii="Times New Roman" w:eastAsia="Times New Roman" w:hAnsi="Times New Roman"/>
              </w:rPr>
            </w:pPr>
            <w:r>
              <w:rPr>
                <w:rFonts w:ascii="Times New Roman" w:eastAsia="Times New Roman" w:hAnsi="Times New Roman"/>
              </w:rPr>
              <w:t>З</w:t>
            </w:r>
            <w:r w:rsidR="00386529" w:rsidRPr="00336046">
              <w:rPr>
                <w:rFonts w:ascii="Times New Roman" w:eastAsia="Times New Roman" w:hAnsi="Times New Roman"/>
              </w:rPr>
              <w:t>алучення до співпраці спортивних клубів з метою покращення якості надання спортивних послуг та підвищення рівня проведення спортивних заходів в БМТГ</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4</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color w:val="000000"/>
              </w:rPr>
            </w:pPr>
            <w:r w:rsidRPr="00336046">
              <w:rPr>
                <w:rFonts w:ascii="Times New Roman" w:eastAsia="Times New Roman" w:hAnsi="Times New Roman"/>
                <w:color w:val="000000"/>
              </w:rPr>
              <w:t>Резервний спорт, спорт вищих досягнень: олімпійський, паралімпійський, дефлімпійський, неолімпійський</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082"/>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4.1. Продовження роботи по удосконаленню спортивної бази Бучанської міської територіальної громади, створенню умов </w:t>
            </w:r>
            <w:r w:rsidR="007A095A">
              <w:rPr>
                <w:rFonts w:ascii="Times New Roman" w:eastAsia="Times New Roman" w:hAnsi="Times New Roman"/>
              </w:rPr>
              <w:t>для розвитку олімпійських та не</w:t>
            </w:r>
            <w:r w:rsidRPr="00336046">
              <w:rPr>
                <w:rFonts w:ascii="Times New Roman" w:eastAsia="Times New Roman" w:hAnsi="Times New Roman"/>
              </w:rPr>
              <w:t>олімпійських видів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hAnsi="Times New Roman"/>
              </w:rPr>
            </w:pPr>
            <w:r w:rsidRPr="00336046">
              <w:rPr>
                <w:rFonts w:ascii="Times New Roman" w:eastAsia="Times New Roman" w:hAnsi="Times New Roman"/>
              </w:rPr>
              <w:t>Відділ,</w:t>
            </w:r>
            <w:r w:rsidRPr="00336046">
              <w:rPr>
                <w:rFonts w:ascii="Times New Roman" w:hAnsi="Times New Roman"/>
              </w:rPr>
              <w:t xml:space="preserve"> </w:t>
            </w:r>
            <w:r w:rsidRPr="00336046">
              <w:rPr>
                <w:rFonts w:ascii="Times New Roman" w:eastAsia="Times New Roman" w:hAnsi="Times New Roman"/>
              </w:rPr>
              <w:t>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Сприяння росту спортивної майстерності, спортивних досягнень спортсменів громади на змаганнях найвищого рівня, зростанню іміджу громади в області та Україні</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4.2. Забезпечення фінансування: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 підготовки спортсменів до змагань обласного, всеукраїнського та </w:t>
            </w:r>
            <w:r w:rsidRPr="00336046">
              <w:rPr>
                <w:rFonts w:ascii="Times New Roman" w:eastAsia="Times New Roman" w:hAnsi="Times New Roman"/>
              </w:rPr>
              <w:lastRenderedPageBreak/>
              <w:t>міжнародного рівня;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участі спортсменів в змаганнях обласного, всеукраїнського та міжнародного рівня з олімпійських, паралімпійських та неолімпійських видів спорту;</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сприяння в організації і проведення Чемпіонату світу та чемпіонату Європи з мотокросу та на мотоколясках</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Створення умов для розвитку спорту вищих досягнень, </w:t>
            </w:r>
            <w:r w:rsidRPr="00336046">
              <w:rPr>
                <w:rFonts w:ascii="Times New Roman" w:eastAsia="Times New Roman" w:hAnsi="Times New Roman"/>
              </w:rPr>
              <w:lastRenderedPageBreak/>
              <w:t>ефективного процесу підготовки та участі провідних спортсменів громади в змаганнях найвищого рівня</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color w:val="000000"/>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4.3. Забезпечення фінансування на підготовку, організацію та проведення спортивних змаганнях обласного, всеукраїнського та міжнародного рівня з олімпійських, паралімпійських та неолімпійських видів спорту</w:t>
            </w:r>
            <w:r w:rsidR="00DA55B6" w:rsidRPr="00336046">
              <w:rPr>
                <w:rFonts w:ascii="Times New Roman" w:eastAsia="Times New Roman" w:hAnsi="Times New Roman"/>
              </w:rPr>
              <w:t xml:space="preserve"> на  базі </w:t>
            </w:r>
            <w:r w:rsidR="007A095A">
              <w:rPr>
                <w:rFonts w:ascii="Times New Roman" w:eastAsia="Times New Roman" w:hAnsi="Times New Roman"/>
              </w:rPr>
              <w:t>комунального закладу «Спортивний комплекс</w:t>
            </w:r>
            <w:r w:rsidR="007A095A" w:rsidRPr="00336046">
              <w:rPr>
                <w:rFonts w:ascii="Times New Roman" w:eastAsia="Times New Roman" w:hAnsi="Times New Roman"/>
              </w:rPr>
              <w:t xml:space="preserve"> “Академія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Покращення умов для розвитку фізичної культури і спорту на території Бучанської міської територіальної громади</w:t>
            </w:r>
          </w:p>
        </w:tc>
      </w:tr>
      <w:tr w:rsidR="00386529" w:rsidRPr="00386529" w:rsidTr="00386529">
        <w:trPr>
          <w:trHeight w:val="1094"/>
        </w:trPr>
        <w:tc>
          <w:tcPr>
            <w:tcW w:w="1019" w:type="dxa"/>
            <w:vMerge w:val="restart"/>
            <w:tcBorders>
              <w:top w:val="nil"/>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5</w:t>
            </w:r>
          </w:p>
        </w:tc>
        <w:tc>
          <w:tcPr>
            <w:tcW w:w="1695" w:type="dxa"/>
            <w:vMerge w:val="restart"/>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Розвиток масового футболу</w:t>
            </w:r>
          </w:p>
        </w:tc>
        <w:tc>
          <w:tcPr>
            <w:tcW w:w="2836" w:type="dxa"/>
            <w:tcBorders>
              <w:top w:val="nil"/>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5.1. Забезпечення участі спортсменів в обласних та всеукраїнських змаганнях з футболу</w:t>
            </w:r>
          </w:p>
        </w:tc>
        <w:tc>
          <w:tcPr>
            <w:tcW w:w="1529"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ОТГ</w:t>
            </w:r>
          </w:p>
        </w:tc>
        <w:tc>
          <w:tcPr>
            <w:tcW w:w="1695" w:type="dxa"/>
            <w:tcBorders>
              <w:top w:val="nil"/>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Надання умов для самореалізації спортсменів-футболістів на змаганнях вищого рівня</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5.2. Розвиток, утримання в належному робочому стані футбольної інфраструктури Бучанської МТГ: футбольних полів, майданчиків зі штучним покриттям, спортивного інвентарю та обладнання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Утримання в високому дієздатному стані спортивної бази громади з футболу</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7A09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5.3. Забезпечення під час проведення на стадіоні «Ювілейний» футбольних матчів різного рівня: протипожежної безпеки, громадського порядку, санітарних та гігієнічних норм </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безпеки населення під час проведення масових заходів з футболу</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5.4. З ціллю підвищення рівня розвитку футболу в громаді – налагодити тісну співпрацю з професійними клубами Київської області в питаннях навчання та професійної перепідготовки тренерів </w:t>
            </w:r>
            <w:r w:rsidRPr="00336046">
              <w:rPr>
                <w:rFonts w:ascii="Times New Roman" w:eastAsia="Times New Roman" w:hAnsi="Times New Roman"/>
              </w:rPr>
              <w:lastRenderedPageBreak/>
              <w:t>спеціалістів з футболу, організаторів клубної роботи</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Покращення рівня професійної підготовки фахівців з футболу – тренерів, педагогів</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5.5. З метою цільового, ефективного використання збудованих на території громади футбольних майданчиків зі штучним покриттям, організовувати та проводити на них заняття, тренування з футболу, спортивні змагання міського та обласного рівня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Ефективне використання спортивних майданчиків зі штучним покриттям, стимулювання утримання їх в високому дієвому стані</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325D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5.6. Сприяння створенню та функціонуванню на території Бучанської міської територіальної громади асоціації футболу, спортивних клубів, </w:t>
            </w:r>
            <w:r w:rsidR="00325D10">
              <w:rPr>
                <w:rFonts w:ascii="Times New Roman" w:eastAsia="Times New Roman" w:hAnsi="Times New Roman"/>
              </w:rPr>
              <w:t>аматорських колективів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громадських організацій громади до розвитку футболу</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5.7. Залучення футболістів-аматорів у Бучанській міській територіальній громаді до щорічного чемпіонату</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Задоволення потреб футболістів-аматорів шляхом участі в змаганнях, надання умов для самореалізації</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5.8. Популяризація футболу ветеранів у Бучанській МТГ з метою зміцнення здоров'я та спортивного довголіття</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Задоволення потреб ветеранів футболу шляхом участі в змаганнях</w:t>
            </w:r>
          </w:p>
        </w:tc>
      </w:tr>
      <w:tr w:rsidR="00386529" w:rsidRPr="00386529" w:rsidTr="00386529">
        <w:tc>
          <w:tcPr>
            <w:tcW w:w="1019"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nil"/>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rsidP="002C39E3">
            <w:pPr>
              <w:widowControl w:val="0"/>
              <w:spacing w:after="0" w:line="240" w:lineRule="auto"/>
              <w:rPr>
                <w:rFonts w:ascii="Times New Roman" w:eastAsia="Times New Roman" w:hAnsi="Times New Roman"/>
              </w:rPr>
            </w:pPr>
            <w:r w:rsidRPr="00336046">
              <w:rPr>
                <w:rFonts w:ascii="Times New Roman" w:eastAsia="Times New Roman" w:hAnsi="Times New Roman"/>
              </w:rPr>
              <w:t xml:space="preserve">5.9. Забезпечення участі команд-аматорів </w:t>
            </w:r>
            <w:r w:rsidR="002C39E3" w:rsidRPr="00336046">
              <w:rPr>
                <w:rFonts w:ascii="Times New Roman" w:eastAsia="Times New Roman" w:hAnsi="Times New Roman"/>
              </w:rPr>
              <w:t>у Бучанській міській територіальній громаді до щорічного чемпіонату</w:t>
            </w:r>
            <w:r w:rsidR="002C39E3">
              <w:rPr>
                <w:rFonts w:ascii="Times New Roman" w:eastAsia="Times New Roman" w:hAnsi="Times New Roman"/>
              </w:rPr>
              <w:t xml:space="preserve"> з футзалу</w:t>
            </w:r>
          </w:p>
        </w:tc>
        <w:tc>
          <w:tcPr>
            <w:tcW w:w="1529"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Задоволення потреб футболістів-аматорів шляхом участі в змаганнях, надання умов для самореалізації</w:t>
            </w:r>
          </w:p>
        </w:tc>
      </w:tr>
      <w:tr w:rsidR="00386529" w:rsidRPr="00386529" w:rsidTr="002C39E3">
        <w:trPr>
          <w:trHeight w:val="1125"/>
        </w:trPr>
        <w:tc>
          <w:tcPr>
            <w:tcW w:w="1019" w:type="dxa"/>
            <w:tcBorders>
              <w:top w:val="single" w:sz="4" w:space="0" w:color="000000"/>
              <w:left w:val="single" w:sz="4" w:space="0" w:color="000000"/>
              <w:bottom w:val="single" w:sz="4" w:space="0" w:color="000000"/>
              <w:right w:val="single" w:sz="4" w:space="0" w:color="000000"/>
            </w:tcBorders>
            <w:vAlign w:val="center"/>
          </w:tcPr>
          <w:p w:rsidR="00386529" w:rsidRPr="00336046" w:rsidRDefault="00386529">
            <w:pPr>
              <w:widowControl w:val="0"/>
              <w:spacing w:after="0" w:line="240" w:lineRule="auto"/>
              <w:jc w:val="center"/>
              <w:rPr>
                <w:rFonts w:ascii="Times New Roman" w:eastAsia="Times New Roman" w:hAnsi="Times New Roman"/>
                <w:b/>
              </w:rPr>
            </w:pPr>
          </w:p>
          <w:p w:rsidR="00386529" w:rsidRPr="00336046" w:rsidRDefault="00386529">
            <w:pPr>
              <w:widowControl w:val="0"/>
              <w:rPr>
                <w:rFonts w:ascii="Times New Roman" w:eastAsia="Times New Roman" w:hAnsi="Times New Roman"/>
              </w:rPr>
            </w:pPr>
          </w:p>
          <w:p w:rsidR="00386529" w:rsidRPr="00336046" w:rsidRDefault="00386529">
            <w:pPr>
              <w:widowControl w:val="0"/>
              <w:rPr>
                <w:rFonts w:ascii="Times New Roman" w:eastAsia="Times New Roman" w:hAnsi="Times New Roman"/>
              </w:rPr>
            </w:pPr>
          </w:p>
          <w:p w:rsidR="00386529" w:rsidRPr="00336046" w:rsidRDefault="00386529">
            <w:pPr>
              <w:widowControl w:val="0"/>
              <w:rPr>
                <w:rFonts w:ascii="Times New Roman" w:eastAsia="Times New Roman" w:hAnsi="Times New Roman"/>
              </w:rPr>
            </w:pPr>
          </w:p>
          <w:p w:rsidR="00386529" w:rsidRPr="00336046" w:rsidRDefault="00386529">
            <w:pPr>
              <w:widowControl w:val="0"/>
              <w:rPr>
                <w:rFonts w:ascii="Times New Roman" w:eastAsia="Times New Roman" w:hAnsi="Times New Roman"/>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386529" w:rsidRPr="00336046" w:rsidRDefault="00386529">
            <w:pPr>
              <w:widowControl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8D4CCF" w:rsidRDefault="00386529" w:rsidP="007A095A">
            <w:pPr>
              <w:widowControl w:val="0"/>
              <w:rPr>
                <w:rFonts w:ascii="Times New Roman" w:hAnsi="Times New Roman"/>
                <w:lang w:val="ru-RU"/>
              </w:rPr>
            </w:pPr>
            <w:r w:rsidRPr="00336046">
              <w:rPr>
                <w:rFonts w:ascii="Times New Roman" w:hAnsi="Times New Roman"/>
              </w:rPr>
              <w:t xml:space="preserve">5.10. Залучення учасників  АТО/ООС, учасників Революції Гідності до футбольних матчів, </w:t>
            </w:r>
            <w:r w:rsidR="007A095A">
              <w:rPr>
                <w:rFonts w:ascii="Times New Roman" w:hAnsi="Times New Roman"/>
              </w:rPr>
              <w:t>інших спортивних заходів</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rPr>
                <w:rFonts w:ascii="Times New Roman" w:hAnsi="Times New Roman"/>
              </w:rPr>
            </w:pPr>
            <w:r w:rsidRPr="00336046">
              <w:rPr>
                <w:rFonts w:ascii="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rPr>
                <w:rFonts w:ascii="Times New Roman" w:hAnsi="Times New Roman"/>
              </w:rPr>
            </w:pPr>
            <w:r w:rsidRPr="00336046">
              <w:rPr>
                <w:rFonts w:ascii="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rPr>
                <w:rFonts w:ascii="Times New Roman" w:hAnsi="Times New Roman"/>
              </w:rPr>
            </w:pPr>
            <w:r w:rsidRPr="00336046">
              <w:rPr>
                <w:rFonts w:ascii="Times New Roman" w:hAnsi="Times New Roman"/>
              </w:rPr>
              <w:t xml:space="preserve">Формування поваги, гідності, пошани до героїчних вчинків українського народу, з максимальним залученням учасників АТО/ООС, </w:t>
            </w:r>
            <w:r w:rsidRPr="00336046">
              <w:rPr>
                <w:rFonts w:ascii="Times New Roman" w:hAnsi="Times New Roman"/>
              </w:rPr>
              <w:lastRenderedPageBreak/>
              <w:t>учасників, надання умов для самореалізації</w:t>
            </w:r>
          </w:p>
        </w:tc>
      </w:tr>
      <w:tr w:rsidR="00386529" w:rsidRPr="00386529" w:rsidTr="00386529">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lastRenderedPageBreak/>
              <w:t>6</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 xml:space="preserve">Кадрове забезпечення </w:t>
            </w:r>
            <w:r w:rsidRPr="00336046">
              <w:rPr>
                <w:rFonts w:ascii="Times New Roman" w:eastAsia="Times New Roman" w:hAnsi="Times New Roman"/>
                <w:i/>
              </w:rPr>
              <w:t xml:space="preserve"> </w:t>
            </w:r>
            <w:r w:rsidRPr="00336046">
              <w:rPr>
                <w:rFonts w:ascii="Times New Roman" w:eastAsia="Times New Roman" w:hAnsi="Times New Roman"/>
              </w:rPr>
              <w:t>стимулювання високих досягнень в роботі тренерів, в спорті спортсменів</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6.1. Залучення до роботи ведучих тренерів </w:t>
            </w:r>
            <w:r w:rsidR="002C39E3">
              <w:rPr>
                <w:rFonts w:ascii="Times New Roman" w:eastAsia="Times New Roman" w:hAnsi="Times New Roman"/>
              </w:rPr>
              <w:t>Бучанського регіону та області</w:t>
            </w:r>
            <w:r w:rsidRPr="00336046">
              <w:rPr>
                <w:rFonts w:ascii="Times New Roman" w:eastAsia="Times New Roman" w:hAnsi="Times New Roman"/>
              </w:rPr>
              <w:t xml:space="preserve"> У</w:t>
            </w:r>
            <w:r w:rsidR="002C39E3">
              <w:rPr>
                <w:rFonts w:ascii="Times New Roman" w:eastAsia="Times New Roman" w:hAnsi="Times New Roman"/>
              </w:rPr>
              <w:t xml:space="preserve">країни з видів спорту </w:t>
            </w:r>
            <w:r w:rsidRPr="00336046">
              <w:rPr>
                <w:rFonts w:ascii="Times New Roman" w:eastAsia="Times New Roman" w:hAnsi="Times New Roman"/>
              </w:rPr>
              <w:t xml:space="preserve">спортивні досягнення </w:t>
            </w:r>
            <w:r w:rsidR="002C39E3">
              <w:rPr>
                <w:rFonts w:ascii="Times New Roman" w:eastAsia="Times New Roman" w:hAnsi="Times New Roman"/>
              </w:rPr>
              <w:t xml:space="preserve">яких </w:t>
            </w:r>
            <w:r w:rsidRPr="00336046">
              <w:rPr>
                <w:rFonts w:ascii="Times New Roman" w:eastAsia="Times New Roman" w:hAnsi="Times New Roman"/>
              </w:rPr>
              <w:t>мають велике</w:t>
            </w:r>
            <w:r w:rsidR="002C39E3">
              <w:rPr>
                <w:rFonts w:ascii="Times New Roman" w:eastAsia="Times New Roman" w:hAnsi="Times New Roman"/>
              </w:rPr>
              <w:t xml:space="preserve"> значення для громади</w:t>
            </w:r>
            <w:r w:rsidRPr="00336046">
              <w:rPr>
                <w:rFonts w:ascii="Times New Roman" w:eastAsia="Times New Roman" w:hAnsi="Times New Roman"/>
              </w:rPr>
              <w:t>, за рахунок:</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створення належ</w:t>
            </w:r>
            <w:r w:rsidR="002C39E3">
              <w:rPr>
                <w:rFonts w:ascii="Times New Roman" w:eastAsia="Times New Roman" w:hAnsi="Times New Roman"/>
              </w:rPr>
              <w:t>них умов для  роботи й тренувань</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i/>
              </w:rPr>
            </w:pPr>
            <w:r w:rsidRPr="00336046">
              <w:rPr>
                <w:rFonts w:ascii="Times New Roman" w:eastAsia="Times New Roman" w:hAnsi="Times New Roman"/>
              </w:rPr>
              <w:t>Підвищення рівня професійності занять з видів спорту</w:t>
            </w:r>
          </w:p>
        </w:tc>
      </w:tr>
      <w:tr w:rsidR="00386529" w:rsidRPr="00386529" w:rsidTr="00386529">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i/>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rsidP="00EC6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6.2. Виплата одноразових грошових винагород тренерам та спортсменам за високі досягнення,  призові місця на змаганнях</w:t>
            </w:r>
            <w:r w:rsidR="00EC6EDC">
              <w:rPr>
                <w:rFonts w:ascii="Times New Roman" w:eastAsia="Times New Roman" w:hAnsi="Times New Roman"/>
              </w:rPr>
              <w:t xml:space="preserve"> обласного й </w:t>
            </w:r>
            <w:r w:rsidRPr="00336046">
              <w:rPr>
                <w:rFonts w:ascii="Times New Roman" w:eastAsia="Times New Roman" w:hAnsi="Times New Roman"/>
              </w:rPr>
              <w:t xml:space="preserve"> всеукраїнського</w:t>
            </w:r>
            <w:r w:rsidR="00EC6EDC">
              <w:rPr>
                <w:rFonts w:ascii="Times New Roman" w:eastAsia="Times New Roman" w:hAnsi="Times New Roman"/>
              </w:rPr>
              <w:t xml:space="preserve"> </w:t>
            </w:r>
            <w:r w:rsidRPr="00336046">
              <w:rPr>
                <w:rFonts w:ascii="Times New Roman" w:eastAsia="Times New Roman" w:hAnsi="Times New Roman"/>
              </w:rPr>
              <w:t xml:space="preserve"> рівня.</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Вирішення питань забезпеченості громади висококваліфікованими тренерсько-викладацькими кадрами, зростання рівня підготовки спортсменів громади, їх досягнень на змаганнях всеукраїнського та міжнародного рівня</w:t>
            </w:r>
          </w:p>
        </w:tc>
      </w:tr>
      <w:tr w:rsidR="00386529" w:rsidRPr="00386529" w:rsidTr="00386529">
        <w:trPr>
          <w:trHeight w:val="293"/>
        </w:trPr>
        <w:tc>
          <w:tcPr>
            <w:tcW w:w="1019"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7</w:t>
            </w:r>
          </w:p>
        </w:tc>
        <w:tc>
          <w:tcPr>
            <w:tcW w:w="1695" w:type="dxa"/>
            <w:vMerge w:val="restart"/>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Фізична культура та спорт на території громади</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7.1.Забезпечення фінансування сфери фізичної культури і спорту Бучанської міської ради:</w:t>
            </w:r>
          </w:p>
          <w:p w:rsidR="00386529" w:rsidRPr="00336046" w:rsidRDefault="00386529" w:rsidP="00386529">
            <w:pPr>
              <w:widowControl w:val="0"/>
              <w:numPr>
                <w:ilvl w:val="0"/>
                <w:numId w:val="11"/>
              </w:numPr>
              <w:spacing w:after="0" w:line="240" w:lineRule="auto"/>
              <w:rPr>
                <w:rFonts w:ascii="Times New Roman" w:hAnsi="Times New Roman"/>
              </w:rPr>
            </w:pPr>
            <w:r w:rsidRPr="00336046">
              <w:rPr>
                <w:rFonts w:ascii="Times New Roman" w:eastAsia="Times New Roman" w:hAnsi="Times New Roman"/>
              </w:rPr>
              <w:t>відділу молоді та спорту,</w:t>
            </w:r>
          </w:p>
          <w:p w:rsidR="00386529" w:rsidRPr="00336046" w:rsidRDefault="00386529" w:rsidP="00386529">
            <w:pPr>
              <w:widowControl w:val="0"/>
              <w:numPr>
                <w:ilvl w:val="0"/>
                <w:numId w:val="11"/>
              </w:numPr>
              <w:spacing w:after="0" w:line="240" w:lineRule="auto"/>
              <w:rPr>
                <w:rFonts w:ascii="Times New Roman" w:hAnsi="Times New Roman"/>
              </w:rPr>
            </w:pPr>
            <w:r w:rsidRPr="00336046">
              <w:rPr>
                <w:rFonts w:ascii="Times New Roman" w:eastAsia="Times New Roman" w:hAnsi="Times New Roman"/>
              </w:rPr>
              <w:t>стадіону «Ювілейний»,</w:t>
            </w:r>
          </w:p>
          <w:p w:rsidR="00386529" w:rsidRPr="00336046" w:rsidRDefault="00386529" w:rsidP="00386529">
            <w:pPr>
              <w:widowControl w:val="0"/>
              <w:numPr>
                <w:ilvl w:val="0"/>
                <w:numId w:val="11"/>
              </w:numPr>
              <w:spacing w:after="0" w:line="240" w:lineRule="auto"/>
              <w:rPr>
                <w:rFonts w:ascii="Times New Roman" w:hAnsi="Times New Roman"/>
              </w:rPr>
            </w:pPr>
            <w:r w:rsidRPr="00336046">
              <w:rPr>
                <w:rFonts w:ascii="Times New Roman" w:eastAsia="Times New Roman" w:hAnsi="Times New Roman"/>
              </w:rPr>
              <w:t>стадіону по вул. Леха Качинського,</w:t>
            </w:r>
          </w:p>
          <w:p w:rsidR="00386529" w:rsidRPr="00336046" w:rsidRDefault="00386529" w:rsidP="00386529">
            <w:pPr>
              <w:widowControl w:val="0"/>
              <w:numPr>
                <w:ilvl w:val="0"/>
                <w:numId w:val="11"/>
              </w:numPr>
              <w:spacing w:after="0" w:line="240" w:lineRule="auto"/>
              <w:rPr>
                <w:rFonts w:ascii="Times New Roman" w:hAnsi="Times New Roman"/>
                <w:i/>
              </w:rPr>
            </w:pPr>
            <w:r w:rsidRPr="00336046">
              <w:rPr>
                <w:rFonts w:ascii="Times New Roman" w:eastAsia="Times New Roman" w:hAnsi="Times New Roman"/>
              </w:rPr>
              <w:t>Бучанської ДЮСШ</w:t>
            </w:r>
          </w:p>
          <w:p w:rsidR="00386529" w:rsidRPr="00336046" w:rsidRDefault="00B107C9" w:rsidP="00B107C9">
            <w:pPr>
              <w:widowControl w:val="0"/>
              <w:numPr>
                <w:ilvl w:val="0"/>
                <w:numId w:val="11"/>
              </w:numPr>
              <w:spacing w:after="0" w:line="240" w:lineRule="auto"/>
              <w:rPr>
                <w:rFonts w:ascii="Times New Roman" w:hAnsi="Times New Roman"/>
                <w:shd w:val="clear" w:color="auto" w:fill="FFFF00"/>
              </w:rPr>
            </w:pPr>
            <w:r>
              <w:rPr>
                <w:rFonts w:ascii="Times New Roman" w:eastAsia="Times New Roman" w:hAnsi="Times New Roman"/>
              </w:rPr>
              <w:t>Комунального закладу «Спортивний комплекс</w:t>
            </w:r>
            <w:r w:rsidR="00386529" w:rsidRPr="00336046">
              <w:rPr>
                <w:rFonts w:ascii="Times New Roman" w:eastAsia="Times New Roman" w:hAnsi="Times New Roman"/>
              </w:rPr>
              <w:t xml:space="preserve"> “Академія спорту”</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функціонування структури, сфери ФКіС</w:t>
            </w:r>
          </w:p>
        </w:tc>
      </w:tr>
      <w:tr w:rsidR="00386529" w:rsidRPr="00386529" w:rsidTr="00386529">
        <w:trPr>
          <w:trHeight w:val="1829"/>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7.2. Відзначення державних, професійних свят, місцевих заходів в рамках проведення спортивно-масових заходів в Бучанській МТГ</w:t>
            </w:r>
          </w:p>
          <w:p w:rsidR="00386529" w:rsidRPr="00336046" w:rsidRDefault="00386529">
            <w:pPr>
              <w:widowControl w:val="0"/>
              <w:spacing w:after="0" w:line="240" w:lineRule="auto"/>
              <w:rPr>
                <w:rFonts w:ascii="Times New Roman" w:eastAsia="Times New Roman" w:hAnsi="Times New Roman"/>
              </w:rPr>
            </w:pP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Бучанська міська рада,</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установи та організації ТГ,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Популяризація видів спорту у Бучанській МТГ</w:t>
            </w:r>
          </w:p>
        </w:tc>
      </w:tr>
      <w:tr w:rsidR="00386529" w:rsidRPr="00386529" w:rsidTr="00386529">
        <w:trPr>
          <w:trHeight w:val="1490"/>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7.3. Виплата грошових винагород з нагоди відзначення державних, професійних свят, місцевих заходів в рамках проведення спортивно-масових заходів у Бучанській 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Бучанська міська рада,</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в громаду провідних фахівців, тренерів, спортсменів</w:t>
            </w:r>
          </w:p>
        </w:tc>
      </w:tr>
      <w:tr w:rsidR="00386529" w:rsidRPr="00386529" w:rsidTr="00386529">
        <w:trPr>
          <w:trHeight w:val="1490"/>
        </w:trPr>
        <w:tc>
          <w:tcPr>
            <w:tcW w:w="1019"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b/>
              </w:rPr>
            </w:pPr>
          </w:p>
        </w:tc>
        <w:tc>
          <w:tcPr>
            <w:tcW w:w="1695" w:type="dxa"/>
            <w:vMerge/>
            <w:tcBorders>
              <w:top w:val="single" w:sz="4" w:space="0" w:color="000000"/>
              <w:left w:val="single" w:sz="4" w:space="0" w:color="000000"/>
              <w:bottom w:val="single" w:sz="4" w:space="0" w:color="000000"/>
              <w:right w:val="single" w:sz="4" w:space="0" w:color="000000"/>
            </w:tcBorders>
            <w:vAlign w:val="center"/>
            <w:hideMark/>
          </w:tcPr>
          <w:p w:rsidR="00386529" w:rsidRPr="00336046" w:rsidRDefault="00386529">
            <w:pPr>
              <w:suppressAutoHyphens w:val="0"/>
              <w:spacing w:after="0" w:line="240" w:lineRule="auto"/>
              <w:rPr>
                <w:rFonts w:ascii="Times New Roman" w:eastAsia="Times New Roman" w:hAnsi="Times New Roman"/>
              </w:rPr>
            </w:pP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7.4. Організація та забезпечення прийомів делегацій з міст-побратимів та інших делегацій в рамках проведення спортивно-масових заходів у Бучанській МТГ</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Бучанська міська рада,</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структурні підрозділи БМР</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в громаду провідних фахівців, тренерів, спортсменів, створення їм належних умов для роботи, тренувань</w:t>
            </w:r>
          </w:p>
        </w:tc>
      </w:tr>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0"/>
              <w:jc w:val="center"/>
              <w:rPr>
                <w:rFonts w:ascii="Times New Roman" w:eastAsia="Times New Roman" w:hAnsi="Times New Roman"/>
                <w:b/>
              </w:rPr>
            </w:pPr>
            <w:r w:rsidRPr="00336046">
              <w:rPr>
                <w:rFonts w:ascii="Times New Roman" w:eastAsia="Times New Roman" w:hAnsi="Times New Roman"/>
                <w:b/>
              </w:rPr>
              <w:t>8</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Фінансування програми за рахунок</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залучення додаткових коштів</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Організація системної роботи направленої на залучення додаткових коштів на розвиток фізичної культури та спорту:</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8.1.  За рахунок надання платних послуг засобами фізичної культури і спорту населенню:</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організація та проведення спортивних змагань  закладами фізичної культури і спорту, які розташовані на території Бучанської міської територіальної громади;</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 проведення на  базі </w:t>
            </w:r>
            <w:r w:rsidR="00EA587D">
              <w:rPr>
                <w:rFonts w:ascii="Times New Roman" w:eastAsia="Times New Roman" w:hAnsi="Times New Roman"/>
              </w:rPr>
              <w:t>комунального закладу «Спортивний комплекс</w:t>
            </w:r>
            <w:r w:rsidR="00EA587D" w:rsidRPr="00336046">
              <w:rPr>
                <w:rFonts w:ascii="Times New Roman" w:eastAsia="Times New Roman" w:hAnsi="Times New Roman"/>
              </w:rPr>
              <w:t xml:space="preserve"> “Академія спорту”</w:t>
            </w:r>
            <w:r w:rsidR="00F95D2C">
              <w:rPr>
                <w:rFonts w:ascii="Times New Roman" w:eastAsia="Times New Roman" w:hAnsi="Times New Roman"/>
              </w:rPr>
              <w:t xml:space="preserve"> </w:t>
            </w:r>
            <w:r w:rsidRPr="00336046">
              <w:rPr>
                <w:rFonts w:ascii="Times New Roman" w:eastAsia="Times New Roman" w:hAnsi="Times New Roman"/>
              </w:rPr>
              <w:t>змагань та навчально-тренувальних зборів та занять – обласного, всеукраїнського та міжнародного рівня;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hd w:val="clear" w:color="auto" w:fill="FFFF00"/>
              </w:rPr>
            </w:pPr>
            <w:r w:rsidRPr="00336046">
              <w:rPr>
                <w:rFonts w:ascii="Times New Roman" w:eastAsia="Times New Roman" w:hAnsi="Times New Roman"/>
              </w:rPr>
              <w:t>- надання на договірних умовах платних послуг закладами та спорудами фізичної культури і спорту, а також</w:t>
            </w:r>
            <w:r w:rsidR="00DA55B6" w:rsidRPr="00336046">
              <w:rPr>
                <w:rFonts w:ascii="Times New Roman" w:eastAsia="Times New Roman" w:hAnsi="Times New Roman"/>
              </w:rPr>
              <w:t xml:space="preserve"> </w:t>
            </w:r>
            <w:r w:rsidR="00EA587D">
              <w:rPr>
                <w:rFonts w:ascii="Times New Roman" w:eastAsia="Times New Roman" w:hAnsi="Times New Roman"/>
              </w:rPr>
              <w:t>комунального закладу «Спортивний комплекс</w:t>
            </w:r>
            <w:r w:rsidR="00EA587D" w:rsidRPr="00336046">
              <w:rPr>
                <w:rFonts w:ascii="Times New Roman" w:eastAsia="Times New Roman" w:hAnsi="Times New Roman"/>
              </w:rPr>
              <w:t xml:space="preserve"> “Академія спорту”</w:t>
            </w:r>
            <w:r w:rsidRPr="00336046">
              <w:rPr>
                <w:rFonts w:ascii="Times New Roman" w:eastAsia="Times New Roman" w:hAnsi="Times New Roman"/>
              </w:rPr>
              <w:t>– навчальним закладам, підприємствам та установам, юридичним та фізичним особам.</w:t>
            </w:r>
          </w:p>
          <w:p w:rsidR="00386529" w:rsidRPr="00336046" w:rsidRDefault="0033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8.2.  Участь в  програмах надання фінансової підтримки різного рівня.</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 xml:space="preserve">8.3. Залучення коштів з обласного, </w:t>
            </w:r>
            <w:r w:rsidR="00F95D2C">
              <w:rPr>
                <w:rFonts w:ascii="Times New Roman" w:eastAsia="Times New Roman" w:hAnsi="Times New Roman"/>
              </w:rPr>
              <w:t xml:space="preserve"> </w:t>
            </w:r>
            <w:r w:rsidRPr="00336046">
              <w:rPr>
                <w:rFonts w:ascii="Times New Roman" w:eastAsia="Times New Roman" w:hAnsi="Times New Roman"/>
              </w:rPr>
              <w:t xml:space="preserve">державного </w:t>
            </w:r>
            <w:r w:rsidRPr="00336046">
              <w:rPr>
                <w:rFonts w:ascii="Times New Roman" w:eastAsia="Times New Roman" w:hAnsi="Times New Roman"/>
              </w:rPr>
              <w:lastRenderedPageBreak/>
              <w:t>бюджетів, міжнародних фондів.</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8.4. Підтримка сфери спонсорами, благодійними організаціями, приватними особами, меценатами</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lastRenderedPageBreak/>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достатності  фінансування напрямків розвитку сфери фізичної культури та спорту за рахунок надходження додаткових коштів</w:t>
            </w:r>
          </w:p>
        </w:tc>
      </w:tr>
      <w:tr w:rsidR="00386529" w:rsidRPr="00386529" w:rsidTr="00386529">
        <w:tc>
          <w:tcPr>
            <w:tcW w:w="101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pStyle w:val="a3"/>
              <w:widowControl w:val="0"/>
              <w:spacing w:after="0" w:line="240" w:lineRule="auto"/>
              <w:ind w:left="-142"/>
              <w:jc w:val="center"/>
              <w:rPr>
                <w:rFonts w:ascii="Times New Roman" w:eastAsia="Times New Roman" w:hAnsi="Times New Roman"/>
                <w:b/>
              </w:rPr>
            </w:pPr>
            <w:r w:rsidRPr="00336046">
              <w:rPr>
                <w:rFonts w:ascii="Times New Roman" w:eastAsia="Times New Roman" w:hAnsi="Times New Roman"/>
                <w:b/>
              </w:rPr>
              <w:lastRenderedPageBreak/>
              <w:t>9</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якісної  позашкільної освіти</w:t>
            </w:r>
          </w:p>
        </w:tc>
        <w:tc>
          <w:tcPr>
            <w:tcW w:w="2836"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9.1. Збереження та розширення мережі ЗПО.</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9.2. Розвиток мережі груп, гуртків, інших творчих об’єднань за напрямами та профілями позашкільної освіти, у тому числі у ЗЗСО.</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9.3. Забезпечення подальшого розвитку фізичного виховання в ЗЗСО.</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9.4. Активізація роботи з оздоровчої рухової активності, покращення фізичного розвитку і фізичної підготовленості учнівської молоді.</w:t>
            </w:r>
          </w:p>
          <w:p w:rsidR="00386529" w:rsidRPr="00336046" w:rsidRDefault="003865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rPr>
            </w:pPr>
            <w:r w:rsidRPr="00336046">
              <w:rPr>
                <w:rFonts w:ascii="Times New Roman" w:eastAsia="Times New Roman" w:hAnsi="Times New Roman"/>
              </w:rPr>
              <w:t>9.5. Запровадження у практику роботи ЗЗСО  режиму роботи «школа повного дня» з метою забезпечення дітей та учнівської молоді якісною позашкільною освітою, відкриття груп та гуртків у ЗЗСО.</w:t>
            </w:r>
          </w:p>
        </w:tc>
        <w:tc>
          <w:tcPr>
            <w:tcW w:w="1529"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2021-2023 рр.</w:t>
            </w:r>
          </w:p>
        </w:tc>
        <w:tc>
          <w:tcPr>
            <w:tcW w:w="1650"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Відділ освіти, Відділ</w:t>
            </w:r>
          </w:p>
        </w:tc>
        <w:tc>
          <w:tcPr>
            <w:tcW w:w="1695" w:type="dxa"/>
            <w:tcBorders>
              <w:top w:val="single" w:sz="4" w:space="0" w:color="000000"/>
              <w:left w:val="single" w:sz="4" w:space="0" w:color="000000"/>
              <w:bottom w:val="single" w:sz="4" w:space="0" w:color="000000"/>
              <w:right w:val="single" w:sz="4" w:space="0" w:color="000000"/>
            </w:tcBorders>
            <w:hideMark/>
          </w:tcPr>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охоплення  позашкільною освітою.</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Формування мережі груп, гуртків, інших творчих об’єднань за напрямами та профілями позашкільної освіти, у тому числі у ЗЗСО, відповідно до потреб.</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Відкриття в ЗЗСО спеціалізованих (спортивних) класів з видів спорту.</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Проведення фізкультурно-</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оздоровчих, спортивно-масових заходів та змагань з видів спорту серед дітей та учнівської молоді.</w:t>
            </w:r>
          </w:p>
          <w:p w:rsidR="00386529" w:rsidRPr="00336046" w:rsidRDefault="00386529">
            <w:pPr>
              <w:widowControl w:val="0"/>
              <w:spacing w:after="0" w:line="240" w:lineRule="auto"/>
              <w:rPr>
                <w:rFonts w:ascii="Times New Roman" w:eastAsia="Times New Roman" w:hAnsi="Times New Roman"/>
              </w:rPr>
            </w:pPr>
            <w:r w:rsidRPr="00336046">
              <w:rPr>
                <w:rFonts w:ascii="Times New Roman" w:eastAsia="Times New Roman" w:hAnsi="Times New Roman"/>
              </w:rPr>
              <w:t>Забезпечення потреб учнів ЗЗСО у позашкільній освіті</w:t>
            </w:r>
          </w:p>
        </w:tc>
      </w:tr>
    </w:tbl>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t>Тарас ШАПРАВСЬКИЙ</w:t>
      </w: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Pr="00386529" w:rsidRDefault="00386529" w:rsidP="00386529">
      <w:pPr>
        <w:widowControl w:val="0"/>
        <w:tabs>
          <w:tab w:val="left" w:pos="567"/>
          <w:tab w:val="left" w:pos="851"/>
        </w:tabs>
        <w:spacing w:after="0" w:line="240" w:lineRule="auto"/>
        <w:ind w:right="127"/>
        <w:rPr>
          <w:rFonts w:ascii="Times New Roman" w:hAnsi="Times New Roman"/>
          <w:sz w:val="24"/>
          <w:szCs w:val="24"/>
        </w:rPr>
      </w:pPr>
    </w:p>
    <w:p w:rsidR="00386529" w:rsidRDefault="00386529" w:rsidP="00386529">
      <w:pPr>
        <w:rPr>
          <w:rFonts w:ascii="Times New Roman" w:hAnsi="Times New Roman"/>
          <w:sz w:val="24"/>
          <w:szCs w:val="24"/>
        </w:rPr>
      </w:pPr>
    </w:p>
    <w:p w:rsidR="00F95D2C" w:rsidRDefault="00F95D2C" w:rsidP="00386529">
      <w:pPr>
        <w:rPr>
          <w:rFonts w:ascii="Times New Roman" w:hAnsi="Times New Roman"/>
          <w:sz w:val="24"/>
          <w:szCs w:val="24"/>
        </w:rPr>
      </w:pPr>
    </w:p>
    <w:p w:rsidR="00F95D2C" w:rsidRDefault="00F95D2C" w:rsidP="00386529">
      <w:pPr>
        <w:rPr>
          <w:rFonts w:ascii="Times New Roman" w:hAnsi="Times New Roman"/>
          <w:sz w:val="24"/>
          <w:szCs w:val="24"/>
        </w:rPr>
      </w:pPr>
    </w:p>
    <w:p w:rsidR="00F95D2C" w:rsidRDefault="00F95D2C" w:rsidP="00386529">
      <w:pPr>
        <w:rPr>
          <w:rFonts w:ascii="Times New Roman" w:hAnsi="Times New Roman"/>
          <w:sz w:val="24"/>
          <w:szCs w:val="24"/>
        </w:rPr>
      </w:pPr>
    </w:p>
    <w:p w:rsidR="00F95D2C" w:rsidRPr="00386529" w:rsidRDefault="00F95D2C" w:rsidP="00386529">
      <w:pPr>
        <w:rPr>
          <w:rFonts w:ascii="Times New Roman" w:hAnsi="Times New Roman"/>
          <w:sz w:val="24"/>
          <w:szCs w:val="24"/>
        </w:rPr>
      </w:pPr>
    </w:p>
    <w:p w:rsidR="00386529" w:rsidRPr="00386529" w:rsidRDefault="00386529" w:rsidP="00386529">
      <w:pPr>
        <w:rPr>
          <w:rFonts w:ascii="Times New Roman" w:hAnsi="Times New Roman"/>
          <w:sz w:val="24"/>
          <w:szCs w:val="24"/>
        </w:rPr>
      </w:pPr>
    </w:p>
    <w:p w:rsidR="00386529" w:rsidRPr="00386529" w:rsidRDefault="00386529" w:rsidP="00386529">
      <w:pPr>
        <w:spacing w:after="0" w:line="240" w:lineRule="auto"/>
        <w:rPr>
          <w:rFonts w:ascii="Times New Roman" w:hAnsi="Times New Roman"/>
          <w:sz w:val="24"/>
          <w:szCs w:val="24"/>
        </w:rPr>
      </w:pPr>
      <w:r w:rsidRPr="00386529">
        <w:rPr>
          <w:rFonts w:ascii="Times New Roman" w:hAnsi="Times New Roman"/>
          <w:sz w:val="24"/>
          <w:szCs w:val="24"/>
        </w:rPr>
        <w:t xml:space="preserve">                                                                                                                             </w:t>
      </w:r>
    </w:p>
    <w:p w:rsidR="00386529" w:rsidRPr="00386529" w:rsidRDefault="00386529" w:rsidP="00386529">
      <w:pPr>
        <w:spacing w:after="0" w:line="240" w:lineRule="auto"/>
        <w:jc w:val="center"/>
        <w:rPr>
          <w:rFonts w:ascii="Times New Roman" w:hAnsi="Times New Roman"/>
          <w:b/>
          <w:sz w:val="24"/>
          <w:szCs w:val="24"/>
        </w:rPr>
      </w:pPr>
      <w:r w:rsidRPr="00386529">
        <w:rPr>
          <w:rFonts w:ascii="Times New Roman" w:hAnsi="Times New Roman"/>
          <w:b/>
          <w:sz w:val="24"/>
          <w:szCs w:val="24"/>
        </w:rPr>
        <w:t>Ресурсне забезпечення Програми</w:t>
      </w:r>
    </w:p>
    <w:p w:rsidR="00386529" w:rsidRPr="00386529" w:rsidRDefault="00386529" w:rsidP="00386529">
      <w:pPr>
        <w:spacing w:after="0" w:line="240" w:lineRule="auto"/>
        <w:rPr>
          <w:rFonts w:ascii="Times New Roman" w:hAnsi="Times New Roman"/>
          <w:sz w:val="24"/>
          <w:szCs w:val="24"/>
        </w:rPr>
      </w:pPr>
    </w:p>
    <w:tbl>
      <w:tblPr>
        <w:tblW w:w="11175" w:type="dxa"/>
        <w:tblInd w:w="-34" w:type="dxa"/>
        <w:tblLayout w:type="fixed"/>
        <w:tblLook w:val="01E0" w:firstRow="1" w:lastRow="1" w:firstColumn="1" w:lastColumn="1" w:noHBand="0" w:noVBand="0"/>
      </w:tblPr>
      <w:tblGrid>
        <w:gridCol w:w="3545"/>
        <w:gridCol w:w="1266"/>
        <w:gridCol w:w="1268"/>
        <w:gridCol w:w="1247"/>
        <w:gridCol w:w="20"/>
        <w:gridCol w:w="2195"/>
        <w:gridCol w:w="1634"/>
      </w:tblGrid>
      <w:tr w:rsidR="00386529" w:rsidRPr="00386529" w:rsidTr="00386529">
        <w:trPr>
          <w:trHeight w:val="190"/>
        </w:trPr>
        <w:tc>
          <w:tcPr>
            <w:tcW w:w="3544" w:type="dxa"/>
            <w:vMerge w:val="restart"/>
            <w:tcBorders>
              <w:top w:val="single" w:sz="4" w:space="0" w:color="000000"/>
              <w:left w:val="single" w:sz="4" w:space="0" w:color="000000"/>
              <w:bottom w:val="single" w:sz="4" w:space="0" w:color="000000"/>
              <w:right w:val="single" w:sz="4" w:space="0" w:color="000000"/>
            </w:tcBorders>
            <w:vAlign w:val="center"/>
          </w:tcPr>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Обсяг коштів, що</w:t>
            </w:r>
          </w:p>
          <w:p w:rsidR="00386529" w:rsidRPr="00386529" w:rsidRDefault="00386529">
            <w:pPr>
              <w:widowControl w:val="0"/>
              <w:spacing w:after="0" w:line="240" w:lineRule="auto"/>
              <w:jc w:val="center"/>
              <w:rPr>
                <w:rFonts w:ascii="Times New Roman" w:hAnsi="Times New Roman"/>
                <w:b/>
                <w:sz w:val="24"/>
                <w:szCs w:val="24"/>
              </w:rPr>
            </w:pPr>
          </w:p>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пропонується залучити на виконання Програми</w:t>
            </w:r>
          </w:p>
          <w:p w:rsidR="00386529" w:rsidRPr="00386529" w:rsidRDefault="00386529">
            <w:pPr>
              <w:widowControl w:val="0"/>
              <w:spacing w:after="0" w:line="240" w:lineRule="auto"/>
              <w:jc w:val="center"/>
              <w:rPr>
                <w:rFonts w:ascii="Times New Roman" w:hAnsi="Times New Roman"/>
                <w:b/>
                <w:sz w:val="24"/>
                <w:szCs w:val="24"/>
                <w:lang w:eastAsia="ru-RU"/>
              </w:rPr>
            </w:pPr>
          </w:p>
        </w:tc>
        <w:tc>
          <w:tcPr>
            <w:tcW w:w="3779" w:type="dxa"/>
            <w:gridSpan w:val="3"/>
            <w:tcBorders>
              <w:top w:val="single" w:sz="4" w:space="0" w:color="000000"/>
              <w:left w:val="single" w:sz="4" w:space="0" w:color="000000"/>
              <w:bottom w:val="single" w:sz="4" w:space="0" w:color="000000"/>
              <w:right w:val="single" w:sz="4" w:space="0" w:color="000000"/>
            </w:tcBorders>
            <w:vAlign w:val="center"/>
          </w:tcPr>
          <w:p w:rsidR="00386529" w:rsidRPr="00386529" w:rsidRDefault="00386529">
            <w:pPr>
              <w:widowControl w:val="0"/>
              <w:spacing w:after="0" w:line="240" w:lineRule="auto"/>
              <w:jc w:val="center"/>
              <w:rPr>
                <w:rFonts w:ascii="Times New Roman" w:hAnsi="Times New Roman"/>
                <w:b/>
                <w:sz w:val="24"/>
                <w:szCs w:val="24"/>
                <w:lang w:eastAsia="ru-RU"/>
              </w:rPr>
            </w:pPr>
          </w:p>
        </w:tc>
        <w:tc>
          <w:tcPr>
            <w:tcW w:w="2214" w:type="dxa"/>
            <w:gridSpan w:val="2"/>
            <w:tcBorders>
              <w:top w:val="single" w:sz="4" w:space="0" w:color="000000"/>
              <w:left w:val="single" w:sz="4" w:space="0" w:color="000000"/>
              <w:bottom w:val="nil"/>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Всього витрат на</w:t>
            </w:r>
          </w:p>
        </w:tc>
        <w:tc>
          <w:tcPr>
            <w:tcW w:w="1633" w:type="dxa"/>
            <w:vMerge w:val="restart"/>
            <w:tcBorders>
              <w:top w:val="nil"/>
              <w:left w:val="single" w:sz="4" w:space="0" w:color="000000"/>
              <w:bottom w:val="nil"/>
              <w:right w:val="nil"/>
            </w:tcBorders>
            <w:vAlign w:val="center"/>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rPr>
          <w:trHeight w:val="297"/>
        </w:trPr>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2021</w:t>
            </w:r>
          </w:p>
        </w:tc>
        <w:tc>
          <w:tcPr>
            <w:tcW w:w="1267"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lang w:eastAsia="ru-RU"/>
              </w:rPr>
              <w:t>2022</w:t>
            </w:r>
          </w:p>
        </w:tc>
        <w:tc>
          <w:tcPr>
            <w:tcW w:w="1266" w:type="dxa"/>
            <w:gridSpan w:val="2"/>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lang w:eastAsia="ru-RU"/>
              </w:rPr>
              <w:t>2023</w:t>
            </w:r>
          </w:p>
        </w:tc>
        <w:tc>
          <w:tcPr>
            <w:tcW w:w="2194" w:type="dxa"/>
            <w:tcBorders>
              <w:top w:val="nil"/>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виконання Програми</w:t>
            </w: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1</w:t>
            </w:r>
          </w:p>
        </w:tc>
        <w:tc>
          <w:tcPr>
            <w:tcW w:w="126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2</w:t>
            </w:r>
          </w:p>
        </w:tc>
        <w:tc>
          <w:tcPr>
            <w:tcW w:w="1267"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3</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4</w:t>
            </w:r>
          </w:p>
        </w:tc>
        <w:tc>
          <w:tcPr>
            <w:tcW w:w="2194"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lang w:eastAsia="ru-RU"/>
              </w:rPr>
              <w:t>5</w:t>
            </w: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Обсяг ресурсів всього, в тому числі:</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обласний бюджет</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E81FF8">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міський бюджет</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r w:rsidR="00386529" w:rsidRPr="00386529" w:rsidTr="00386529">
        <w:tc>
          <w:tcPr>
            <w:tcW w:w="354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кошти інших джерел</w:t>
            </w:r>
          </w:p>
          <w:p w:rsidR="00386529" w:rsidRPr="00386529" w:rsidRDefault="00386529">
            <w:pPr>
              <w:widowControl w:val="0"/>
              <w:spacing w:after="0" w:line="240" w:lineRule="auto"/>
              <w:rPr>
                <w:rFonts w:ascii="Times New Roman" w:hAnsi="Times New Roman"/>
                <w:sz w:val="24"/>
                <w:szCs w:val="24"/>
                <w:lang w:eastAsia="ru-RU"/>
              </w:rPr>
            </w:pPr>
          </w:p>
        </w:tc>
        <w:tc>
          <w:tcPr>
            <w:tcW w:w="126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7"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266"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1633" w:type="dxa"/>
            <w:vMerge/>
            <w:tcBorders>
              <w:top w:val="nil"/>
              <w:left w:val="single" w:sz="4" w:space="0" w:color="000000"/>
              <w:bottom w:val="nil"/>
              <w:right w:val="nil"/>
            </w:tcBorders>
            <w:vAlign w:val="center"/>
            <w:hideMark/>
          </w:tcPr>
          <w:p w:rsidR="00386529" w:rsidRPr="00386529" w:rsidRDefault="00386529">
            <w:pPr>
              <w:suppressAutoHyphens w:val="0"/>
              <w:spacing w:after="0" w:line="240" w:lineRule="auto"/>
              <w:rPr>
                <w:rFonts w:ascii="Times New Roman" w:hAnsi="Times New Roman"/>
                <w:sz w:val="24"/>
                <w:szCs w:val="24"/>
                <w:lang w:eastAsia="ru-RU"/>
              </w:rPr>
            </w:pPr>
          </w:p>
        </w:tc>
      </w:tr>
    </w:tbl>
    <w:p w:rsidR="00386529" w:rsidRPr="00386529" w:rsidRDefault="00386529" w:rsidP="00386529">
      <w:pPr>
        <w:spacing w:after="0" w:line="240" w:lineRule="auto"/>
        <w:rPr>
          <w:rFonts w:ascii="Times New Roman" w:hAnsi="Times New Roman"/>
          <w:sz w:val="24"/>
          <w:szCs w:val="24"/>
          <w:lang w:eastAsia="ru-RU"/>
        </w:rPr>
      </w:pPr>
    </w:p>
    <w:p w:rsidR="00386529" w:rsidRPr="00386529" w:rsidRDefault="00386529" w:rsidP="00386529">
      <w:pPr>
        <w:spacing w:after="0" w:line="240" w:lineRule="auto"/>
        <w:rPr>
          <w:rFonts w:ascii="Times New Roman" w:hAnsi="Times New Roman"/>
          <w:sz w:val="24"/>
          <w:szCs w:val="24"/>
        </w:rPr>
      </w:pPr>
    </w:p>
    <w:p w:rsidR="00386529" w:rsidRPr="00386529" w:rsidRDefault="00386529" w:rsidP="00386529">
      <w:pPr>
        <w:spacing w:after="0" w:line="240" w:lineRule="auto"/>
        <w:rPr>
          <w:rFonts w:ascii="Times New Roman" w:hAnsi="Times New Roman"/>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t>Тарас ШАПРАВСЬКИЙ</w:t>
      </w: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b/>
          <w:sz w:val="24"/>
          <w:szCs w:val="24"/>
        </w:rPr>
      </w:pPr>
    </w:p>
    <w:p w:rsidR="00386529" w:rsidRPr="00386529" w:rsidRDefault="00386529" w:rsidP="00386529">
      <w:pPr>
        <w:spacing w:after="0" w:line="240" w:lineRule="auto"/>
        <w:rPr>
          <w:rFonts w:ascii="Times New Roman" w:hAnsi="Times New Roman"/>
          <w:sz w:val="24"/>
          <w:szCs w:val="24"/>
        </w:rPr>
      </w:pPr>
    </w:p>
    <w:p w:rsidR="00386529" w:rsidRPr="00386529" w:rsidRDefault="00386529" w:rsidP="00386529">
      <w:pPr>
        <w:spacing w:after="0" w:line="240" w:lineRule="auto"/>
        <w:jc w:val="center"/>
        <w:rPr>
          <w:rFonts w:ascii="Times New Roman" w:hAnsi="Times New Roman"/>
          <w:b/>
          <w:sz w:val="24"/>
          <w:szCs w:val="24"/>
        </w:rPr>
      </w:pPr>
      <w:r w:rsidRPr="00386529">
        <w:rPr>
          <w:rFonts w:ascii="Times New Roman" w:hAnsi="Times New Roman"/>
          <w:b/>
          <w:sz w:val="24"/>
          <w:szCs w:val="24"/>
        </w:rPr>
        <w:t>Показники продукту Програми</w:t>
      </w:r>
    </w:p>
    <w:p w:rsidR="00386529" w:rsidRPr="00386529" w:rsidRDefault="00386529" w:rsidP="00386529">
      <w:pPr>
        <w:spacing w:after="0" w:line="240" w:lineRule="auto"/>
        <w:rPr>
          <w:rFonts w:ascii="Times New Roman" w:hAnsi="Times New Roman"/>
          <w:sz w:val="24"/>
          <w:szCs w:val="24"/>
        </w:rPr>
      </w:pPr>
    </w:p>
    <w:tbl>
      <w:tblPr>
        <w:tblW w:w="9600" w:type="dxa"/>
        <w:tblLayout w:type="fixed"/>
        <w:tblLook w:val="01E0" w:firstRow="1" w:lastRow="1" w:firstColumn="1" w:lastColumn="1" w:noHBand="0" w:noVBand="0"/>
      </w:tblPr>
      <w:tblGrid>
        <w:gridCol w:w="558"/>
        <w:gridCol w:w="4367"/>
        <w:gridCol w:w="856"/>
        <w:gridCol w:w="1268"/>
        <w:gridCol w:w="851"/>
        <w:gridCol w:w="850"/>
        <w:gridCol w:w="850"/>
      </w:tblGrid>
      <w:tr w:rsidR="00386529" w:rsidRPr="00386529" w:rsidTr="00386529">
        <w:tc>
          <w:tcPr>
            <w:tcW w:w="559"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w:t>
            </w:r>
          </w:p>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з/п</w:t>
            </w:r>
          </w:p>
        </w:tc>
        <w:tc>
          <w:tcPr>
            <w:tcW w:w="4369"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Назва показника</w:t>
            </w:r>
          </w:p>
        </w:tc>
        <w:tc>
          <w:tcPr>
            <w:tcW w:w="856"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Оди-ниця вимі-ру</w:t>
            </w:r>
          </w:p>
        </w:tc>
        <w:tc>
          <w:tcPr>
            <w:tcW w:w="1269" w:type="dxa"/>
            <w:vMerge w:val="restart"/>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Вихідні дані на початок дії</w:t>
            </w:r>
          </w:p>
          <w:p w:rsidR="00386529" w:rsidRPr="00386529" w:rsidRDefault="00386529">
            <w:pPr>
              <w:widowControl w:val="0"/>
              <w:spacing w:after="0" w:line="240" w:lineRule="auto"/>
              <w:jc w:val="center"/>
              <w:rPr>
                <w:rFonts w:ascii="Times New Roman" w:hAnsi="Times New Roman"/>
                <w:b/>
                <w:sz w:val="24"/>
                <w:szCs w:val="24"/>
                <w:lang w:eastAsia="ru-RU"/>
              </w:rPr>
            </w:pPr>
            <w:r w:rsidRPr="00386529">
              <w:rPr>
                <w:rFonts w:ascii="Times New Roman" w:hAnsi="Times New Roman"/>
                <w:b/>
                <w:sz w:val="24"/>
                <w:szCs w:val="24"/>
              </w:rPr>
              <w:t>Програми</w:t>
            </w:r>
          </w:p>
        </w:tc>
        <w:tc>
          <w:tcPr>
            <w:tcW w:w="2551" w:type="dxa"/>
            <w:gridSpan w:val="3"/>
            <w:tcBorders>
              <w:top w:val="single" w:sz="4" w:space="0" w:color="000000"/>
              <w:left w:val="single" w:sz="4" w:space="0" w:color="000000"/>
              <w:bottom w:val="single" w:sz="4" w:space="0" w:color="000000"/>
              <w:right w:val="single" w:sz="4" w:space="0" w:color="000000"/>
            </w:tcBorders>
            <w:vAlign w:val="center"/>
          </w:tcPr>
          <w:p w:rsidR="00386529" w:rsidRPr="00386529" w:rsidRDefault="00386529">
            <w:pPr>
              <w:widowControl w:val="0"/>
              <w:spacing w:after="0" w:line="240" w:lineRule="auto"/>
              <w:jc w:val="center"/>
              <w:rPr>
                <w:rFonts w:ascii="Times New Roman" w:hAnsi="Times New Roman"/>
                <w:b/>
                <w:sz w:val="24"/>
                <w:szCs w:val="24"/>
                <w:lang w:eastAsia="ru-RU"/>
              </w:rPr>
            </w:pPr>
          </w:p>
        </w:tc>
      </w:tr>
      <w:tr w:rsidR="00386529" w:rsidRPr="00386529" w:rsidTr="00386529">
        <w:tc>
          <w:tcPr>
            <w:tcW w:w="9604"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4369"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856"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1269" w:type="dxa"/>
            <w:vMerge/>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suppressAutoHyphens w:val="0"/>
              <w:spacing w:after="0" w:line="240" w:lineRule="auto"/>
              <w:rPr>
                <w:rFonts w:ascii="Times New Roman" w:hAnsi="Times New Roman"/>
                <w:b/>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rPr>
                <w:rFonts w:ascii="Times New Roman" w:hAnsi="Times New Roman"/>
                <w:b/>
                <w:sz w:val="24"/>
                <w:szCs w:val="24"/>
                <w:lang w:eastAsia="ru-RU"/>
              </w:rPr>
            </w:pPr>
            <w:r w:rsidRPr="00386529">
              <w:rPr>
                <w:rFonts w:ascii="Times New Roman" w:hAnsi="Times New Roman"/>
                <w:b/>
                <w:sz w:val="24"/>
                <w:szCs w:val="24"/>
                <w:lang w:eastAsia="ru-RU"/>
              </w:rPr>
              <w:t>2021</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rPr>
                <w:rFonts w:ascii="Times New Roman" w:hAnsi="Times New Roman"/>
                <w:b/>
                <w:sz w:val="24"/>
                <w:szCs w:val="24"/>
                <w:lang w:eastAsia="ru-RU"/>
              </w:rPr>
            </w:pPr>
            <w:r w:rsidRPr="00386529">
              <w:rPr>
                <w:rFonts w:ascii="Times New Roman" w:hAnsi="Times New Roman"/>
                <w:b/>
                <w:sz w:val="24"/>
                <w:szCs w:val="24"/>
                <w:lang w:eastAsia="ru-RU"/>
              </w:rPr>
              <w:t>2022</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386529" w:rsidRPr="00386529" w:rsidRDefault="00386529">
            <w:pPr>
              <w:widowControl w:val="0"/>
              <w:spacing w:after="0" w:line="240" w:lineRule="auto"/>
              <w:rPr>
                <w:rFonts w:ascii="Times New Roman" w:hAnsi="Times New Roman"/>
                <w:b/>
                <w:sz w:val="24"/>
                <w:szCs w:val="24"/>
                <w:lang w:eastAsia="ru-RU"/>
              </w:rPr>
            </w:pPr>
            <w:r w:rsidRPr="00386529">
              <w:rPr>
                <w:rFonts w:ascii="Times New Roman" w:hAnsi="Times New Roman"/>
                <w:b/>
                <w:sz w:val="24"/>
                <w:szCs w:val="24"/>
                <w:lang w:eastAsia="ru-RU"/>
              </w:rPr>
              <w:t>2023</w:t>
            </w: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1</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2</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3</w:t>
            </w:r>
          </w:p>
        </w:tc>
        <w:tc>
          <w:tcPr>
            <w:tcW w:w="12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6</w:t>
            </w:r>
          </w:p>
        </w:tc>
        <w:tc>
          <w:tcPr>
            <w:tcW w:w="850"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7</w:t>
            </w:r>
          </w:p>
        </w:tc>
      </w:tr>
      <w:tr w:rsidR="00386529" w:rsidRPr="00386529" w:rsidTr="00386529">
        <w:tc>
          <w:tcPr>
            <w:tcW w:w="7904" w:type="dxa"/>
            <w:gridSpan w:val="5"/>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b/>
                <w:sz w:val="24"/>
                <w:szCs w:val="24"/>
              </w:rPr>
            </w:pPr>
            <w:r w:rsidRPr="00386529">
              <w:rPr>
                <w:rFonts w:ascii="Times New Roman" w:hAnsi="Times New Roman"/>
                <w:b/>
                <w:sz w:val="24"/>
                <w:szCs w:val="24"/>
              </w:rPr>
              <w:t xml:space="preserve">                                                 Показники кількості</w:t>
            </w:r>
          </w:p>
          <w:p w:rsidR="00386529" w:rsidRPr="00386529" w:rsidRDefault="00386529">
            <w:pPr>
              <w:widowControl w:val="0"/>
              <w:spacing w:after="0" w:line="240" w:lineRule="auto"/>
              <w:jc w:val="center"/>
              <w:rPr>
                <w:rFonts w:ascii="Times New Roman" w:hAnsi="Times New Roman"/>
                <w:sz w:val="24"/>
                <w:szCs w:val="24"/>
              </w:rPr>
            </w:pPr>
          </w:p>
        </w:tc>
        <w:tc>
          <w:tcPr>
            <w:tcW w:w="1700" w:type="dxa"/>
            <w:gridSpan w:val="2"/>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1</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Кількість дітей та молоді залучених до навчано-тренувальної та спортивної роботи у Бучанській ДЮСШ</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осіб</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2</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Загальна кількість видів спорту в Бучанській ДЮСШ</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3</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Кількість закладів ФКіС, що утримуються за рахунок міського бюджету</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4</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Кількість фізкультурно-оздоровчих та спортивно-масових заходів в громаді</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5</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Кількість видів спорту, що охоплюються громадою</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rPr>
          <w:trHeight w:val="840"/>
        </w:trPr>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6</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Кількість осіб, які займаються всіма видами фізкультурно-оздоровчої та спортивної діяльності</w:t>
            </w:r>
          </w:p>
        </w:tc>
        <w:tc>
          <w:tcPr>
            <w:tcW w:w="85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осіб</w:t>
            </w:r>
          </w:p>
          <w:p w:rsidR="00386529" w:rsidRPr="00386529" w:rsidRDefault="00386529">
            <w:pPr>
              <w:widowControl w:val="0"/>
              <w:jc w:val="center"/>
              <w:rPr>
                <w:rFonts w:ascii="Times New Roman" w:hAnsi="Times New Roman"/>
                <w:sz w:val="24"/>
                <w:szCs w:val="24"/>
                <w:lang w:eastAsia="ru-RU"/>
              </w:rPr>
            </w:pP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p w:rsidR="00386529" w:rsidRPr="00386529" w:rsidRDefault="00386529">
            <w:pPr>
              <w:widowControl w:val="0"/>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p w:rsidR="00386529" w:rsidRPr="00386529" w:rsidRDefault="00386529">
            <w:pPr>
              <w:widowControl w:val="0"/>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rPr>
                <w:rFonts w:ascii="Times New Roman" w:hAnsi="Times New Roman"/>
                <w:sz w:val="24"/>
                <w:szCs w:val="24"/>
                <w:lang w:eastAsia="ru-RU"/>
              </w:rPr>
            </w:pPr>
          </w:p>
        </w:tc>
      </w:tr>
      <w:tr w:rsidR="00386529" w:rsidRPr="00386529" w:rsidTr="00386529">
        <w:trPr>
          <w:trHeight w:val="684"/>
        </w:trPr>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7</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Кількість спортивних споруд (усіх типів)</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lang w:eastAsia="ru-RU"/>
              </w:rPr>
              <w:t>од.</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rPr>
          <w:trHeight w:val="679"/>
        </w:trPr>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8</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Загальна кількість фахівців сфери фізичної культури та спорту, що мають вищу фахову освіту (штатних)</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jc w:val="center"/>
              <w:rPr>
                <w:rFonts w:ascii="Times New Roman" w:hAnsi="Times New Roman"/>
                <w:sz w:val="24"/>
                <w:szCs w:val="24"/>
                <w:lang w:eastAsia="ru-RU"/>
              </w:rPr>
            </w:pPr>
            <w:r w:rsidRPr="00386529">
              <w:rPr>
                <w:rFonts w:ascii="Times New Roman" w:hAnsi="Times New Roman"/>
                <w:sz w:val="24"/>
                <w:szCs w:val="24"/>
              </w:rPr>
              <w:t>осіб</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lang w:eastAsia="ru-RU"/>
              </w:rPr>
            </w:pPr>
          </w:p>
        </w:tc>
      </w:tr>
      <w:tr w:rsidR="00386529" w:rsidRPr="00386529" w:rsidTr="00386529">
        <w:tc>
          <w:tcPr>
            <w:tcW w:w="9604" w:type="dxa"/>
            <w:gridSpan w:val="7"/>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p w:rsidR="00386529" w:rsidRPr="00386529" w:rsidRDefault="00386529">
            <w:pPr>
              <w:widowControl w:val="0"/>
              <w:spacing w:after="0" w:line="240" w:lineRule="auto"/>
              <w:jc w:val="center"/>
              <w:rPr>
                <w:rFonts w:ascii="Times New Roman" w:hAnsi="Times New Roman"/>
                <w:sz w:val="24"/>
                <w:szCs w:val="24"/>
              </w:rPr>
            </w:pPr>
            <w:r w:rsidRPr="00386529">
              <w:rPr>
                <w:rFonts w:ascii="Times New Roman" w:hAnsi="Times New Roman"/>
                <w:b/>
                <w:sz w:val="24"/>
                <w:szCs w:val="24"/>
              </w:rPr>
              <w:t>Показники якості</w:t>
            </w: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1</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Збільшення кількості дітей та молоді залучених до навчально-тренувальної та спортивної роботи БДЮСШ</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2</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Збільшення кількості фізкультурно-оздоровчих та спортивно-масових заходів в громаді</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3</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Кількість  фахівців сфери фізичної культури та спорту з вищою освітою</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4</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Збільшення кількості осіб, які</w:t>
            </w:r>
          </w:p>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займаються всіма видами фізкультурно-оздоровчої та спортивної діяльності</w:t>
            </w:r>
          </w:p>
        </w:tc>
        <w:tc>
          <w:tcPr>
            <w:tcW w:w="856"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w:t>
            </w:r>
          </w:p>
          <w:p w:rsidR="00386529" w:rsidRPr="00386529" w:rsidRDefault="00386529">
            <w:pPr>
              <w:widowControl w:val="0"/>
              <w:spacing w:after="0" w:line="240" w:lineRule="auto"/>
              <w:rPr>
                <w:rFonts w:ascii="Times New Roman" w:hAnsi="Times New Roman"/>
                <w:sz w:val="24"/>
                <w:szCs w:val="24"/>
                <w:lang w:eastAsia="ru-RU"/>
              </w:rPr>
            </w:pP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5</w:t>
            </w:r>
          </w:p>
        </w:tc>
        <w:tc>
          <w:tcPr>
            <w:tcW w:w="436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Збільшення кількості переможців/призерів всеукраїнських та обласних змагань</w:t>
            </w: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r w:rsidR="00386529" w:rsidRPr="00386529" w:rsidTr="00386529">
        <w:tc>
          <w:tcPr>
            <w:tcW w:w="559"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lang w:eastAsia="ru-RU"/>
              </w:rPr>
              <w:t>6</w:t>
            </w:r>
          </w:p>
        </w:tc>
        <w:tc>
          <w:tcPr>
            <w:tcW w:w="43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r w:rsidRPr="00386529">
              <w:rPr>
                <w:rFonts w:ascii="Times New Roman" w:hAnsi="Times New Roman"/>
                <w:sz w:val="24"/>
                <w:szCs w:val="24"/>
              </w:rPr>
              <w:t>Збільшення кількості спортивних споруд на території Бучанської ТГ</w:t>
            </w:r>
          </w:p>
          <w:p w:rsidR="00386529" w:rsidRPr="00386529" w:rsidRDefault="00386529">
            <w:pPr>
              <w:widowControl w:val="0"/>
              <w:spacing w:after="0" w:line="240" w:lineRule="auto"/>
              <w:rPr>
                <w:rFonts w:ascii="Times New Roman" w:hAnsi="Times New Roman"/>
                <w:sz w:val="24"/>
                <w:szCs w:val="24"/>
                <w:lang w:eastAsia="ru-RU"/>
              </w:rPr>
            </w:pPr>
          </w:p>
        </w:tc>
        <w:tc>
          <w:tcPr>
            <w:tcW w:w="856" w:type="dxa"/>
            <w:tcBorders>
              <w:top w:val="single" w:sz="4" w:space="0" w:color="000000"/>
              <w:left w:val="single" w:sz="4" w:space="0" w:color="000000"/>
              <w:bottom w:val="single" w:sz="4" w:space="0" w:color="000000"/>
              <w:right w:val="single" w:sz="4" w:space="0" w:color="000000"/>
            </w:tcBorders>
            <w:hideMark/>
          </w:tcPr>
          <w:p w:rsidR="00386529" w:rsidRPr="00386529" w:rsidRDefault="00386529">
            <w:pPr>
              <w:widowControl w:val="0"/>
              <w:spacing w:after="0" w:line="240" w:lineRule="auto"/>
              <w:rPr>
                <w:rFonts w:ascii="Times New Roman" w:hAnsi="Times New Roman"/>
                <w:sz w:val="24"/>
                <w:szCs w:val="24"/>
                <w:lang w:eastAsia="ru-RU"/>
              </w:rPr>
            </w:pPr>
            <w:r w:rsidRPr="00386529">
              <w:rPr>
                <w:rFonts w:ascii="Times New Roman" w:hAnsi="Times New Roman"/>
                <w:sz w:val="24"/>
                <w:szCs w:val="24"/>
              </w:rPr>
              <w:t>%</w:t>
            </w:r>
          </w:p>
        </w:tc>
        <w:tc>
          <w:tcPr>
            <w:tcW w:w="1269"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386529" w:rsidRPr="00386529" w:rsidRDefault="00386529">
            <w:pPr>
              <w:widowControl w:val="0"/>
              <w:spacing w:after="0" w:line="240" w:lineRule="auto"/>
              <w:rPr>
                <w:rFonts w:ascii="Times New Roman" w:hAnsi="Times New Roman"/>
                <w:sz w:val="24"/>
                <w:szCs w:val="24"/>
              </w:rPr>
            </w:pPr>
          </w:p>
        </w:tc>
      </w:tr>
    </w:tbl>
    <w:p w:rsidR="00386529" w:rsidRPr="00386529" w:rsidRDefault="00386529" w:rsidP="00386529">
      <w:pPr>
        <w:spacing w:after="0" w:line="240" w:lineRule="auto"/>
        <w:rPr>
          <w:rFonts w:ascii="Times New Roman" w:hAnsi="Times New Roman"/>
          <w:sz w:val="24"/>
          <w:szCs w:val="24"/>
        </w:rPr>
      </w:pPr>
    </w:p>
    <w:p w:rsidR="00386529" w:rsidRDefault="00386529" w:rsidP="00386529">
      <w:pPr>
        <w:spacing w:after="0" w:line="240" w:lineRule="auto"/>
        <w:rPr>
          <w:rFonts w:ascii="Times New Roman" w:hAnsi="Times New Roman"/>
          <w:b/>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t>Тарас ШАПРАВСЬКИЙ</w:t>
      </w:r>
    </w:p>
    <w:p w:rsidR="00386529" w:rsidRDefault="00386529" w:rsidP="00386529">
      <w:pPr>
        <w:spacing w:after="0" w:line="240" w:lineRule="auto"/>
        <w:rPr>
          <w:rFonts w:ascii="Times New Roman" w:hAnsi="Times New Roman"/>
          <w:sz w:val="24"/>
          <w:szCs w:val="24"/>
        </w:rPr>
      </w:pPr>
    </w:p>
    <w:p w:rsidR="00336046" w:rsidRPr="00386529" w:rsidRDefault="00336046" w:rsidP="00336046">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Додаток</w:t>
      </w:r>
    </w:p>
    <w:p w:rsidR="00336046" w:rsidRPr="00386529" w:rsidRDefault="00336046" w:rsidP="00336046">
      <w:pPr>
        <w:spacing w:after="0" w:line="240" w:lineRule="auto"/>
        <w:ind w:left="5245"/>
        <w:rPr>
          <w:rFonts w:ascii="Times New Roman" w:eastAsia="Times New Roman" w:hAnsi="Times New Roman"/>
          <w:sz w:val="24"/>
          <w:szCs w:val="24"/>
          <w:lang w:eastAsia="uk-UA"/>
        </w:rPr>
      </w:pPr>
      <w:r w:rsidRPr="00386529">
        <w:rPr>
          <w:rFonts w:ascii="Times New Roman" w:eastAsia="Times New Roman" w:hAnsi="Times New Roman"/>
          <w:b/>
          <w:bCs/>
          <w:color w:val="000000"/>
          <w:sz w:val="24"/>
          <w:szCs w:val="24"/>
          <w:lang w:eastAsia="uk-UA"/>
        </w:rPr>
        <w:t xml:space="preserve">до рішення сесії № </w:t>
      </w:r>
      <w:r w:rsidR="0069642B" w:rsidRPr="009760E4">
        <w:rPr>
          <w:rFonts w:ascii="Times New Roman" w:hAnsi="Times New Roman"/>
          <w:b/>
          <w:bCs/>
          <w:sz w:val="24"/>
          <w:szCs w:val="24"/>
          <w:lang w:val="en-US"/>
        </w:rPr>
        <w:t>2393-23-VIII</w:t>
      </w:r>
    </w:p>
    <w:p w:rsidR="00336046" w:rsidRDefault="00336046" w:rsidP="00336046">
      <w:pPr>
        <w:spacing w:after="0" w:line="240" w:lineRule="auto"/>
        <w:ind w:left="5245"/>
        <w:rPr>
          <w:rFonts w:ascii="Times New Roman" w:eastAsia="Times New Roman" w:hAnsi="Times New Roman"/>
          <w:b/>
          <w:bCs/>
          <w:color w:val="000000"/>
          <w:sz w:val="24"/>
          <w:szCs w:val="24"/>
          <w:lang w:eastAsia="uk-UA"/>
        </w:rPr>
      </w:pPr>
      <w:r w:rsidRPr="00386529">
        <w:rPr>
          <w:rFonts w:ascii="Times New Roman" w:eastAsia="Times New Roman" w:hAnsi="Times New Roman"/>
          <w:b/>
          <w:bCs/>
          <w:color w:val="000000"/>
          <w:sz w:val="24"/>
          <w:szCs w:val="24"/>
          <w:lang w:eastAsia="uk-UA"/>
        </w:rPr>
        <w:t xml:space="preserve">від </w:t>
      </w:r>
      <w:r>
        <w:rPr>
          <w:rFonts w:ascii="Times New Roman" w:eastAsia="Times New Roman" w:hAnsi="Times New Roman"/>
          <w:b/>
          <w:bCs/>
          <w:color w:val="000000"/>
          <w:sz w:val="24"/>
          <w:szCs w:val="24"/>
          <w:lang w:eastAsia="uk-UA"/>
        </w:rPr>
        <w:t>25</w:t>
      </w:r>
      <w:r w:rsidRPr="00386529">
        <w:rPr>
          <w:rFonts w:ascii="Times New Roman" w:eastAsia="Times New Roman" w:hAnsi="Times New Roman"/>
          <w:b/>
          <w:bCs/>
          <w:color w:val="000000"/>
          <w:sz w:val="24"/>
          <w:szCs w:val="24"/>
          <w:lang w:eastAsia="uk-UA"/>
        </w:rPr>
        <w:t xml:space="preserve"> листопада  2021 р.</w:t>
      </w:r>
    </w:p>
    <w:p w:rsidR="00336046" w:rsidRDefault="00336046" w:rsidP="00386529">
      <w:pPr>
        <w:spacing w:after="0" w:line="240" w:lineRule="auto"/>
        <w:rPr>
          <w:rFonts w:ascii="Times New Roman" w:hAnsi="Times New Roman"/>
          <w:sz w:val="24"/>
          <w:szCs w:val="24"/>
        </w:rPr>
      </w:pPr>
    </w:p>
    <w:p w:rsidR="00336046" w:rsidRDefault="00336046" w:rsidP="00386529">
      <w:pPr>
        <w:spacing w:after="0" w:line="240" w:lineRule="auto"/>
        <w:rPr>
          <w:rFonts w:ascii="Times New Roman" w:hAnsi="Times New Roman"/>
          <w:sz w:val="24"/>
          <w:szCs w:val="24"/>
        </w:rPr>
      </w:pPr>
    </w:p>
    <w:p w:rsidR="00336046" w:rsidRPr="00386529" w:rsidRDefault="00336046" w:rsidP="00336046">
      <w:pPr>
        <w:widowControl w:val="0"/>
        <w:tabs>
          <w:tab w:val="left" w:pos="10500"/>
        </w:tabs>
        <w:snapToGrid w:val="0"/>
        <w:spacing w:after="0" w:line="240" w:lineRule="auto"/>
        <w:jc w:val="center"/>
        <w:rPr>
          <w:rFonts w:ascii="Times New Roman" w:hAnsi="Times New Roman"/>
          <w:sz w:val="24"/>
          <w:szCs w:val="24"/>
        </w:rPr>
      </w:pPr>
      <w:r w:rsidRPr="00386529">
        <w:rPr>
          <w:rFonts w:ascii="Times New Roman" w:hAnsi="Times New Roman"/>
          <w:b/>
          <w:sz w:val="24"/>
          <w:szCs w:val="24"/>
        </w:rPr>
        <w:t>Мережа закладів фізичної культури і спорту</w:t>
      </w:r>
    </w:p>
    <w:p w:rsidR="00336046" w:rsidRPr="00386529" w:rsidRDefault="00336046" w:rsidP="00336046">
      <w:pPr>
        <w:widowControl w:val="0"/>
        <w:tabs>
          <w:tab w:val="left" w:pos="10500"/>
        </w:tabs>
        <w:snapToGrid w:val="0"/>
        <w:spacing w:after="0" w:line="240" w:lineRule="auto"/>
        <w:jc w:val="center"/>
        <w:rPr>
          <w:rFonts w:ascii="Times New Roman" w:hAnsi="Times New Roman"/>
          <w:sz w:val="24"/>
          <w:szCs w:val="24"/>
        </w:rPr>
      </w:pPr>
      <w:r w:rsidRPr="00386529">
        <w:rPr>
          <w:rFonts w:ascii="Times New Roman" w:hAnsi="Times New Roman"/>
          <w:b/>
          <w:sz w:val="24"/>
          <w:szCs w:val="24"/>
        </w:rPr>
        <w:t>Бучанської міської територіальної громади</w:t>
      </w:r>
    </w:p>
    <w:p w:rsidR="00336046" w:rsidRDefault="00336046" w:rsidP="00386529">
      <w:pPr>
        <w:spacing w:after="0" w:line="240" w:lineRule="auto"/>
        <w:rPr>
          <w:rFonts w:ascii="Times New Roman" w:hAnsi="Times New Roman"/>
          <w:sz w:val="24"/>
          <w:szCs w:val="24"/>
        </w:rPr>
      </w:pPr>
    </w:p>
    <w:tbl>
      <w:tblPr>
        <w:tblpPr w:leftFromText="180" w:rightFromText="180" w:vertAnchor="page" w:horzAnchor="margin" w:tblpY="3556"/>
        <w:tblW w:w="9747" w:type="dxa"/>
        <w:tblLayout w:type="fixed"/>
        <w:tblLook w:val="04A0" w:firstRow="1" w:lastRow="0" w:firstColumn="1" w:lastColumn="0" w:noHBand="0" w:noVBand="1"/>
      </w:tblPr>
      <w:tblGrid>
        <w:gridCol w:w="571"/>
        <w:gridCol w:w="1875"/>
        <w:gridCol w:w="2549"/>
        <w:gridCol w:w="1818"/>
        <w:gridCol w:w="1527"/>
        <w:gridCol w:w="1407"/>
      </w:tblGrid>
      <w:tr w:rsidR="00336046" w:rsidRPr="00386529" w:rsidTr="00325D10">
        <w:trPr>
          <w:trHeight w:val="789"/>
        </w:trPr>
        <w:tc>
          <w:tcPr>
            <w:tcW w:w="571"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 з/п</w:t>
            </w:r>
          </w:p>
        </w:tc>
        <w:tc>
          <w:tcPr>
            <w:tcW w:w="1875"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Назва об’єкту</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 xml:space="preserve"> фізичної культури</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та спорту</w:t>
            </w:r>
          </w:p>
        </w:tc>
        <w:tc>
          <w:tcPr>
            <w:tcW w:w="2549"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ind w:left="-716" w:firstLine="716"/>
              <w:jc w:val="center"/>
              <w:outlineLvl w:val="1"/>
              <w:rPr>
                <w:rFonts w:ascii="Times New Roman" w:eastAsia="Times New Roman" w:hAnsi="Times New Roman"/>
                <w:b/>
                <w:bCs/>
              </w:rPr>
            </w:pPr>
            <w:r w:rsidRPr="00386529">
              <w:rPr>
                <w:rFonts w:ascii="Times New Roman" w:eastAsia="Times New Roman" w:hAnsi="Times New Roman"/>
                <w:b/>
                <w:bCs/>
              </w:rPr>
              <w:t>Адреса,</w:t>
            </w:r>
          </w:p>
          <w:p w:rsidR="00336046" w:rsidRPr="00386529" w:rsidRDefault="00336046" w:rsidP="00325D10">
            <w:pPr>
              <w:keepNext/>
              <w:widowControl w:val="0"/>
              <w:spacing w:after="0" w:line="240" w:lineRule="auto"/>
              <w:ind w:left="-716" w:firstLine="716"/>
              <w:jc w:val="center"/>
              <w:outlineLvl w:val="1"/>
              <w:rPr>
                <w:rFonts w:ascii="Times New Roman" w:eastAsia="Times New Roman" w:hAnsi="Times New Roman"/>
                <w:b/>
                <w:bCs/>
              </w:rPr>
            </w:pPr>
            <w:r w:rsidRPr="00386529">
              <w:rPr>
                <w:rFonts w:ascii="Times New Roman" w:eastAsia="Times New Roman" w:hAnsi="Times New Roman"/>
                <w:b/>
                <w:bCs/>
              </w:rPr>
              <w:t>код</w:t>
            </w:r>
          </w:p>
          <w:p w:rsidR="00336046" w:rsidRPr="00386529" w:rsidRDefault="00336046" w:rsidP="00325D10">
            <w:pPr>
              <w:keepNext/>
              <w:widowControl w:val="0"/>
              <w:spacing w:after="0" w:line="240" w:lineRule="auto"/>
              <w:ind w:left="-716" w:firstLine="716"/>
              <w:jc w:val="center"/>
              <w:outlineLvl w:val="1"/>
              <w:rPr>
                <w:rFonts w:ascii="Times New Roman" w:eastAsia="Times New Roman" w:hAnsi="Times New Roman"/>
                <w:b/>
                <w:bCs/>
              </w:rPr>
            </w:pPr>
            <w:r w:rsidRPr="00386529">
              <w:rPr>
                <w:rFonts w:ascii="Times New Roman" w:eastAsia="Times New Roman" w:hAnsi="Times New Roman"/>
                <w:b/>
                <w:bCs/>
              </w:rPr>
              <w:t>ЄДРПОУ</w:t>
            </w:r>
          </w:p>
        </w:tc>
        <w:tc>
          <w:tcPr>
            <w:tcW w:w="1818"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ПІБ керівника,</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телефон,</w:t>
            </w:r>
          </w:p>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lang w:val="en-US"/>
              </w:rPr>
              <w:t>e</w:t>
            </w:r>
            <w:r w:rsidRPr="00386529">
              <w:rPr>
                <w:rFonts w:ascii="Times New Roman" w:eastAsia="Times New Roman" w:hAnsi="Times New Roman"/>
                <w:b/>
                <w:bCs/>
              </w:rPr>
              <w:t>-</w:t>
            </w:r>
            <w:r w:rsidRPr="00386529">
              <w:rPr>
                <w:rFonts w:ascii="Times New Roman" w:eastAsia="Times New Roman" w:hAnsi="Times New Roman"/>
                <w:b/>
                <w:bCs/>
                <w:lang w:val="en-US"/>
              </w:rPr>
              <w:t>m</w:t>
            </w:r>
            <w:r w:rsidRPr="00386529">
              <w:rPr>
                <w:rFonts w:ascii="Times New Roman" w:eastAsia="Times New Roman" w:hAnsi="Times New Roman"/>
                <w:b/>
                <w:bCs/>
              </w:rPr>
              <w:t>а</w:t>
            </w:r>
            <w:r w:rsidRPr="00386529">
              <w:rPr>
                <w:rFonts w:ascii="Times New Roman" w:eastAsia="Times New Roman" w:hAnsi="Times New Roman"/>
                <w:b/>
                <w:bCs/>
                <w:lang w:val="en-US"/>
              </w:rPr>
              <w:t>il</w:t>
            </w:r>
          </w:p>
        </w:tc>
        <w:tc>
          <w:tcPr>
            <w:tcW w:w="1527" w:type="dxa"/>
            <w:tcBorders>
              <w:top w:val="single" w:sz="4" w:space="0" w:color="000000"/>
              <w:left w:val="single" w:sz="4" w:space="0" w:color="000000"/>
              <w:bottom w:val="single" w:sz="4" w:space="0" w:color="000000"/>
              <w:right w:val="nil"/>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Підпорядкування</w:t>
            </w:r>
          </w:p>
        </w:tc>
        <w:tc>
          <w:tcPr>
            <w:tcW w:w="1407" w:type="dxa"/>
            <w:tcBorders>
              <w:top w:val="single" w:sz="4" w:space="0" w:color="000000"/>
              <w:left w:val="single" w:sz="4" w:space="0" w:color="000000"/>
              <w:bottom w:val="single" w:sz="4" w:space="0" w:color="000000"/>
              <w:right w:val="single" w:sz="4" w:space="0" w:color="000000"/>
            </w:tcBorders>
            <w:shd w:val="clear" w:color="auto" w:fill="FFFFFF"/>
            <w:hideMark/>
          </w:tcPr>
          <w:p w:rsidR="00336046" w:rsidRPr="00386529" w:rsidRDefault="00336046" w:rsidP="00325D10">
            <w:pPr>
              <w:keepNext/>
              <w:widowControl w:val="0"/>
              <w:spacing w:after="0" w:line="240" w:lineRule="auto"/>
              <w:jc w:val="center"/>
              <w:outlineLvl w:val="1"/>
              <w:rPr>
                <w:rFonts w:ascii="Times New Roman" w:eastAsia="Times New Roman" w:hAnsi="Times New Roman"/>
                <w:b/>
                <w:bCs/>
              </w:rPr>
            </w:pPr>
            <w:r w:rsidRPr="00386529">
              <w:rPr>
                <w:rFonts w:ascii="Times New Roman" w:eastAsia="Times New Roman" w:hAnsi="Times New Roman"/>
                <w:b/>
                <w:bCs/>
              </w:rPr>
              <w:t>Кількість тренерів, вчителів та технічного персоналу</w:t>
            </w:r>
          </w:p>
        </w:tc>
      </w:tr>
      <w:tr w:rsidR="00336046" w:rsidRPr="00386529" w:rsidTr="00325D10">
        <w:trPr>
          <w:trHeight w:val="145"/>
        </w:trPr>
        <w:tc>
          <w:tcPr>
            <w:tcW w:w="571"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jc w:val="center"/>
              <w:outlineLvl w:val="1"/>
              <w:rPr>
                <w:rFonts w:ascii="Times New Roman" w:eastAsia="Times New Roman" w:hAnsi="Times New Roman"/>
                <w:b/>
                <w:sz w:val="24"/>
                <w:szCs w:val="24"/>
              </w:rPr>
            </w:pPr>
          </w:p>
        </w:tc>
        <w:tc>
          <w:tcPr>
            <w:tcW w:w="9176" w:type="dxa"/>
            <w:gridSpan w:val="5"/>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numPr>
                <w:ilvl w:val="0"/>
                <w:numId w:val="12"/>
              </w:numPr>
              <w:overflowPunct w:val="0"/>
              <w:spacing w:after="0" w:line="240" w:lineRule="auto"/>
              <w:textAlignment w:val="baseline"/>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Стадіони</w:t>
            </w:r>
          </w:p>
        </w:tc>
      </w:tr>
      <w:tr w:rsidR="00336046" w:rsidRPr="00386529" w:rsidTr="00325D10">
        <w:trPr>
          <w:trHeight w:val="660"/>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1</w:t>
            </w:r>
          </w:p>
        </w:tc>
        <w:tc>
          <w:tcPr>
            <w:tcW w:w="1875" w:type="dxa"/>
            <w:tcBorders>
              <w:top w:val="nil"/>
              <w:left w:val="single" w:sz="4" w:space="0" w:color="000000"/>
              <w:bottom w:val="single" w:sz="4" w:space="0" w:color="000000"/>
              <w:right w:val="nil"/>
            </w:tcBorders>
            <w:hideMark/>
          </w:tcPr>
          <w:p w:rsidR="00336046" w:rsidRPr="00386529" w:rsidRDefault="00336046" w:rsidP="00325D10">
            <w:pPr>
              <w:widowControl w:val="0"/>
              <w:overflowPunct w:val="0"/>
              <w:spacing w:after="0" w:line="240" w:lineRule="auto"/>
              <w:jc w:val="both"/>
              <w:textAlignment w:val="baseline"/>
              <w:rPr>
                <w:rFonts w:ascii="Times New Roman" w:hAnsi="Times New Roman"/>
                <w:sz w:val="24"/>
                <w:szCs w:val="24"/>
              </w:rPr>
            </w:pPr>
            <w:r w:rsidRPr="00386529">
              <w:rPr>
                <w:rFonts w:ascii="Times New Roman" w:eastAsia="Times New Roman" w:hAnsi="Times New Roman"/>
                <w:sz w:val="24"/>
                <w:szCs w:val="24"/>
              </w:rPr>
              <w:t>Стадіон «Ювілейний»</w:t>
            </w:r>
          </w:p>
        </w:tc>
        <w:tc>
          <w:tcPr>
            <w:tcW w:w="2549" w:type="dxa"/>
            <w:tcBorders>
              <w:top w:val="nil"/>
              <w:left w:val="single" w:sz="4" w:space="0" w:color="000000"/>
              <w:bottom w:val="single" w:sz="4" w:space="0" w:color="000000"/>
              <w:right w:val="nil"/>
            </w:tcBorders>
            <w:hideMark/>
          </w:tcPr>
          <w:p w:rsidR="00336046" w:rsidRPr="00386529" w:rsidRDefault="00E81FF8" w:rsidP="00325D10">
            <w:pPr>
              <w:keepNext/>
              <w:widowControl w:val="0"/>
              <w:spacing w:after="0" w:line="240" w:lineRule="auto"/>
              <w:outlineLvl w:val="1"/>
              <w:rPr>
                <w:rFonts w:ascii="Times New Roman" w:eastAsia="Times New Roman" w:hAnsi="Times New Roman"/>
                <w:sz w:val="24"/>
                <w:szCs w:val="24"/>
              </w:rPr>
            </w:pPr>
            <w:r>
              <w:rPr>
                <w:rFonts w:ascii="Times New Roman" w:eastAsia="Times New Roman" w:hAnsi="Times New Roman"/>
                <w:sz w:val="24"/>
                <w:szCs w:val="24"/>
              </w:rPr>
              <w:t>м</w:t>
            </w:r>
            <w:r w:rsidR="00336046" w:rsidRPr="00386529">
              <w:rPr>
                <w:rFonts w:ascii="Times New Roman" w:eastAsia="Times New Roman" w:hAnsi="Times New Roman"/>
                <w:sz w:val="24"/>
                <w:szCs w:val="24"/>
              </w:rPr>
              <w:t>.</w:t>
            </w:r>
            <w:r>
              <w:rPr>
                <w:rFonts w:ascii="Times New Roman" w:eastAsia="Times New Roman" w:hAnsi="Times New Roman"/>
                <w:sz w:val="24"/>
                <w:szCs w:val="24"/>
              </w:rPr>
              <w:t xml:space="preserve"> </w:t>
            </w:r>
            <w:r w:rsidR="00336046" w:rsidRPr="00386529">
              <w:rPr>
                <w:rFonts w:ascii="Times New Roman" w:eastAsia="Times New Roman" w:hAnsi="Times New Roman"/>
                <w:sz w:val="24"/>
                <w:szCs w:val="24"/>
              </w:rPr>
              <w:t>Буча, вул. Нове шосе,10</w:t>
            </w:r>
          </w:p>
        </w:tc>
        <w:tc>
          <w:tcPr>
            <w:tcW w:w="1818" w:type="dxa"/>
            <w:tcBorders>
              <w:top w:val="nil"/>
              <w:left w:val="single" w:sz="4" w:space="0" w:color="000000"/>
              <w:bottom w:val="single" w:sz="4" w:space="0" w:color="000000"/>
              <w:right w:val="nil"/>
            </w:tcBorders>
            <w:hideMark/>
          </w:tcPr>
          <w:p w:rsidR="00E81FF8"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lang w:val="hr-HR"/>
              </w:rPr>
              <w:t>Мамон Геннадій Іванович</w:t>
            </w:r>
            <w:r w:rsidRPr="00386529">
              <w:rPr>
                <w:rFonts w:ascii="Times New Roman" w:eastAsia="Times New Roman" w:hAnsi="Times New Roman"/>
                <w:sz w:val="24"/>
                <w:szCs w:val="24"/>
              </w:rPr>
              <w:t xml:space="preserve"> </w:t>
            </w:r>
          </w:p>
          <w:p w:rsidR="00336046" w:rsidRPr="00386529"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 xml:space="preserve">097-890-34-84, </w:t>
            </w:r>
            <w:r w:rsidR="00E81FF8">
              <w:rPr>
                <w:rFonts w:ascii="Times New Roman" w:eastAsia="Times New Roman" w:hAnsi="Times New Roman"/>
                <w:sz w:val="24"/>
                <w:szCs w:val="24"/>
                <w:lang w:val="en-US"/>
              </w:rPr>
              <w:t>f</w:t>
            </w:r>
            <w:r w:rsidRPr="00386529">
              <w:rPr>
                <w:rFonts w:ascii="Times New Roman" w:eastAsia="Times New Roman" w:hAnsi="Times New Roman"/>
                <w:sz w:val="24"/>
                <w:szCs w:val="24"/>
                <w:lang w:val="en-US"/>
              </w:rPr>
              <w:t>ks</w:t>
            </w:r>
            <w:r w:rsidRPr="00386529">
              <w:rPr>
                <w:rFonts w:ascii="Times New Roman" w:eastAsia="Times New Roman" w:hAnsi="Times New Roman"/>
                <w:sz w:val="24"/>
                <w:szCs w:val="24"/>
                <w:lang w:val="hr-HR"/>
              </w:rPr>
              <w:t>@</w:t>
            </w:r>
            <w:r w:rsidRPr="00386529">
              <w:rPr>
                <w:rFonts w:ascii="Times New Roman" w:eastAsia="Times New Roman" w:hAnsi="Times New Roman"/>
                <w:sz w:val="24"/>
                <w:szCs w:val="24"/>
                <w:lang w:val="en-US"/>
              </w:rPr>
              <w:t>ukr</w:t>
            </w:r>
            <w:r w:rsidRPr="00386529">
              <w:rPr>
                <w:rFonts w:ascii="Times New Roman" w:eastAsia="Times New Roman" w:hAnsi="Times New Roman"/>
                <w:sz w:val="24"/>
                <w:szCs w:val="24"/>
                <w:lang w:val="hr-HR"/>
              </w:rPr>
              <w:t>.</w:t>
            </w:r>
            <w:r w:rsidRPr="00386529">
              <w:rPr>
                <w:rFonts w:ascii="Times New Roman" w:eastAsia="Times New Roman" w:hAnsi="Times New Roman"/>
                <w:sz w:val="24"/>
                <w:szCs w:val="24"/>
                <w:lang w:val="en-US"/>
              </w:rPr>
              <w:t>net</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5,5</w:t>
            </w:r>
          </w:p>
        </w:tc>
      </w:tr>
      <w:tr w:rsidR="00336046" w:rsidRPr="00386529" w:rsidTr="00325D10">
        <w:trPr>
          <w:trHeight w:val="313"/>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2</w:t>
            </w:r>
          </w:p>
        </w:tc>
        <w:tc>
          <w:tcPr>
            <w:tcW w:w="1875" w:type="dxa"/>
            <w:tcBorders>
              <w:top w:val="nil"/>
              <w:left w:val="single" w:sz="4" w:space="0" w:color="000000"/>
              <w:bottom w:val="single" w:sz="4" w:space="0" w:color="000000"/>
              <w:right w:val="nil"/>
            </w:tcBorders>
            <w:hideMark/>
          </w:tcPr>
          <w:p w:rsidR="00336046" w:rsidRDefault="00336046" w:rsidP="00325D10">
            <w:pPr>
              <w:widowControl w:val="0"/>
              <w:overflowPunct w:val="0"/>
              <w:spacing w:after="0" w:line="240" w:lineRule="auto"/>
              <w:jc w:val="both"/>
              <w:textAlignment w:val="baseline"/>
              <w:rPr>
                <w:rFonts w:ascii="Times New Roman" w:eastAsia="Times New Roman" w:hAnsi="Times New Roman"/>
                <w:sz w:val="24"/>
                <w:szCs w:val="24"/>
              </w:rPr>
            </w:pPr>
            <w:r w:rsidRPr="00386529">
              <w:rPr>
                <w:rFonts w:ascii="Times New Roman" w:eastAsia="Times New Roman" w:hAnsi="Times New Roman"/>
                <w:sz w:val="24"/>
                <w:szCs w:val="24"/>
              </w:rPr>
              <w:t xml:space="preserve">Стадіон по </w:t>
            </w:r>
            <w:r w:rsidR="00E81FF8">
              <w:rPr>
                <w:rFonts w:ascii="Times New Roman" w:eastAsia="Times New Roman" w:hAnsi="Times New Roman"/>
                <w:sz w:val="24"/>
                <w:szCs w:val="24"/>
              </w:rPr>
              <w:t>вул.</w:t>
            </w:r>
          </w:p>
          <w:p w:rsidR="00336046" w:rsidRPr="00386529" w:rsidRDefault="00336046" w:rsidP="00325D10">
            <w:pPr>
              <w:widowControl w:val="0"/>
              <w:overflowPunct w:val="0"/>
              <w:spacing w:after="0" w:line="240" w:lineRule="auto"/>
              <w:jc w:val="both"/>
              <w:textAlignment w:val="baseline"/>
              <w:rPr>
                <w:rFonts w:ascii="Times New Roman" w:hAnsi="Times New Roman"/>
                <w:sz w:val="24"/>
                <w:szCs w:val="24"/>
              </w:rPr>
            </w:pPr>
            <w:r w:rsidRPr="00386529">
              <w:rPr>
                <w:rFonts w:ascii="Times New Roman" w:eastAsia="Times New Roman" w:hAnsi="Times New Roman"/>
                <w:sz w:val="24"/>
                <w:szCs w:val="24"/>
              </w:rPr>
              <w:t>Л. Качинського</w:t>
            </w:r>
          </w:p>
        </w:tc>
        <w:tc>
          <w:tcPr>
            <w:tcW w:w="2549" w:type="dxa"/>
            <w:tcBorders>
              <w:top w:val="nil"/>
              <w:left w:val="single" w:sz="4" w:space="0" w:color="000000"/>
              <w:bottom w:val="single" w:sz="4" w:space="0" w:color="000000"/>
              <w:right w:val="nil"/>
            </w:tcBorders>
            <w:hideMark/>
          </w:tcPr>
          <w:p w:rsidR="00336046"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м.</w:t>
            </w:r>
            <w:r>
              <w:rPr>
                <w:rFonts w:ascii="Times New Roman" w:eastAsia="Times New Roman" w:hAnsi="Times New Roman"/>
                <w:sz w:val="24"/>
                <w:szCs w:val="24"/>
              </w:rPr>
              <w:t xml:space="preserve"> </w:t>
            </w:r>
            <w:r w:rsidRPr="00386529">
              <w:rPr>
                <w:rFonts w:ascii="Times New Roman" w:eastAsia="Times New Roman" w:hAnsi="Times New Roman"/>
                <w:sz w:val="24"/>
                <w:szCs w:val="24"/>
              </w:rPr>
              <w:t xml:space="preserve">Буча, вул. </w:t>
            </w:r>
          </w:p>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Л.</w:t>
            </w:r>
            <w:r>
              <w:rPr>
                <w:rFonts w:ascii="Times New Roman" w:eastAsia="Times New Roman" w:hAnsi="Times New Roman"/>
                <w:sz w:val="24"/>
                <w:szCs w:val="24"/>
              </w:rPr>
              <w:t xml:space="preserve"> </w:t>
            </w:r>
            <w:r w:rsidRPr="00386529">
              <w:rPr>
                <w:rFonts w:ascii="Times New Roman" w:eastAsia="Times New Roman" w:hAnsi="Times New Roman"/>
                <w:sz w:val="24"/>
                <w:szCs w:val="24"/>
              </w:rPr>
              <w:t>Качинського, 1</w:t>
            </w:r>
          </w:p>
        </w:tc>
        <w:tc>
          <w:tcPr>
            <w:tcW w:w="1818" w:type="dxa"/>
            <w:tcBorders>
              <w:top w:val="nil"/>
              <w:left w:val="single" w:sz="4" w:space="0" w:color="000000"/>
              <w:bottom w:val="single" w:sz="4" w:space="0" w:color="000000"/>
              <w:right w:val="nil"/>
            </w:tcBorders>
            <w:hideMark/>
          </w:tcPr>
          <w:p w:rsidR="00336046" w:rsidRPr="00386529"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lang w:val="hr-HR"/>
              </w:rPr>
              <w:t>Сівішкін Віктор Олександрович</w:t>
            </w:r>
            <w:r w:rsidRPr="00386529">
              <w:rPr>
                <w:rFonts w:ascii="Times New Roman" w:eastAsia="Times New Roman" w:hAnsi="Times New Roman"/>
                <w:sz w:val="24"/>
                <w:szCs w:val="24"/>
              </w:rPr>
              <w:t xml:space="preserve"> 097-861-37-74, </w:t>
            </w:r>
            <w:r w:rsidR="00E81FF8">
              <w:rPr>
                <w:rFonts w:ascii="Times New Roman" w:eastAsia="Times New Roman" w:hAnsi="Times New Roman"/>
                <w:sz w:val="24"/>
                <w:szCs w:val="24"/>
                <w:lang w:val="en-US"/>
              </w:rPr>
              <w:t>f</w:t>
            </w:r>
            <w:r w:rsidRPr="00386529">
              <w:rPr>
                <w:rFonts w:ascii="Times New Roman" w:eastAsia="Times New Roman" w:hAnsi="Times New Roman"/>
                <w:sz w:val="24"/>
                <w:szCs w:val="24"/>
                <w:lang w:val="en-US"/>
              </w:rPr>
              <w:t>ks</w:t>
            </w:r>
            <w:r w:rsidRPr="00386529">
              <w:rPr>
                <w:rFonts w:ascii="Times New Roman" w:eastAsia="Times New Roman" w:hAnsi="Times New Roman"/>
                <w:sz w:val="24"/>
                <w:szCs w:val="24"/>
                <w:lang w:val="hr-HR"/>
              </w:rPr>
              <w:t>@</w:t>
            </w:r>
            <w:r w:rsidRPr="00386529">
              <w:rPr>
                <w:rFonts w:ascii="Times New Roman" w:eastAsia="Times New Roman" w:hAnsi="Times New Roman"/>
                <w:sz w:val="24"/>
                <w:szCs w:val="24"/>
                <w:lang w:val="en-US"/>
              </w:rPr>
              <w:t>ukr</w:t>
            </w:r>
            <w:r w:rsidRPr="00386529">
              <w:rPr>
                <w:rFonts w:ascii="Times New Roman" w:eastAsia="Times New Roman" w:hAnsi="Times New Roman"/>
                <w:sz w:val="24"/>
                <w:szCs w:val="24"/>
                <w:lang w:val="hr-HR"/>
              </w:rPr>
              <w:t>.</w:t>
            </w:r>
            <w:r w:rsidRPr="00386529">
              <w:rPr>
                <w:rFonts w:ascii="Times New Roman" w:eastAsia="Times New Roman" w:hAnsi="Times New Roman"/>
                <w:sz w:val="24"/>
                <w:szCs w:val="24"/>
                <w:lang w:val="en-US"/>
              </w:rPr>
              <w:t>net</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4</w:t>
            </w:r>
          </w:p>
        </w:tc>
      </w:tr>
      <w:tr w:rsidR="00336046" w:rsidRPr="00386529" w:rsidTr="00325D10">
        <w:trPr>
          <w:trHeight w:val="175"/>
        </w:trPr>
        <w:tc>
          <w:tcPr>
            <w:tcW w:w="571"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jc w:val="center"/>
              <w:outlineLvl w:val="1"/>
              <w:rPr>
                <w:rFonts w:ascii="Times New Roman" w:eastAsia="Times New Roman" w:hAnsi="Times New Roman"/>
                <w:b/>
                <w:sz w:val="24"/>
                <w:szCs w:val="24"/>
              </w:rPr>
            </w:pPr>
          </w:p>
        </w:tc>
        <w:tc>
          <w:tcPr>
            <w:tcW w:w="9176" w:type="dxa"/>
            <w:gridSpan w:val="5"/>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numPr>
                <w:ilvl w:val="0"/>
                <w:numId w:val="12"/>
              </w:numPr>
              <w:overflowPunct w:val="0"/>
              <w:spacing w:after="0" w:line="240" w:lineRule="auto"/>
              <w:textAlignment w:val="baseline"/>
              <w:outlineLvl w:val="1"/>
              <w:rPr>
                <w:rFonts w:ascii="Times New Roman" w:eastAsia="Times New Roman" w:hAnsi="Times New Roman"/>
                <w:sz w:val="24"/>
                <w:szCs w:val="24"/>
              </w:rPr>
            </w:pPr>
            <w:r w:rsidRPr="00386529">
              <w:rPr>
                <w:rFonts w:ascii="Times New Roman" w:eastAsia="Times New Roman" w:hAnsi="Times New Roman"/>
                <w:sz w:val="24"/>
                <w:szCs w:val="24"/>
                <w:lang w:val="hr-HR"/>
              </w:rPr>
              <w:t xml:space="preserve">Спортивні </w:t>
            </w:r>
            <w:r w:rsidRPr="00386529">
              <w:rPr>
                <w:rFonts w:ascii="Times New Roman" w:eastAsia="Times New Roman" w:hAnsi="Times New Roman"/>
                <w:sz w:val="24"/>
                <w:szCs w:val="24"/>
              </w:rPr>
              <w:t>комплекси</w:t>
            </w:r>
          </w:p>
        </w:tc>
      </w:tr>
      <w:tr w:rsidR="00336046" w:rsidRPr="00386529" w:rsidTr="00325D10">
        <w:trPr>
          <w:trHeight w:val="313"/>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1</w:t>
            </w:r>
          </w:p>
        </w:tc>
        <w:tc>
          <w:tcPr>
            <w:tcW w:w="1875" w:type="dxa"/>
            <w:tcBorders>
              <w:top w:val="nil"/>
              <w:left w:val="single" w:sz="4" w:space="0" w:color="000000"/>
              <w:bottom w:val="single" w:sz="4" w:space="0" w:color="000000"/>
              <w:right w:val="nil"/>
            </w:tcBorders>
            <w:hideMark/>
          </w:tcPr>
          <w:p w:rsidR="00336046" w:rsidRPr="00386529" w:rsidRDefault="00336046" w:rsidP="00325D10">
            <w:pPr>
              <w:widowControl w:val="0"/>
              <w:overflowPunct w:val="0"/>
              <w:spacing w:after="0" w:line="240" w:lineRule="auto"/>
              <w:jc w:val="both"/>
              <w:textAlignment w:val="baseline"/>
              <w:rPr>
                <w:rFonts w:ascii="Times New Roman" w:eastAsia="Times New Roman" w:hAnsi="Times New Roman"/>
                <w:sz w:val="24"/>
                <w:szCs w:val="24"/>
              </w:rPr>
            </w:pPr>
            <w:r w:rsidRPr="00386529">
              <w:rPr>
                <w:rFonts w:ascii="Times New Roman" w:eastAsia="Times New Roman" w:hAnsi="Times New Roman"/>
                <w:sz w:val="24"/>
                <w:szCs w:val="24"/>
              </w:rPr>
              <w:t>Спортивний комплекс “Академія спорту”</w:t>
            </w:r>
          </w:p>
        </w:tc>
        <w:tc>
          <w:tcPr>
            <w:tcW w:w="2549"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м.</w:t>
            </w:r>
            <w:r>
              <w:rPr>
                <w:rFonts w:ascii="Times New Roman" w:eastAsia="Times New Roman" w:hAnsi="Times New Roman"/>
                <w:sz w:val="24"/>
                <w:szCs w:val="24"/>
              </w:rPr>
              <w:t xml:space="preserve"> </w:t>
            </w:r>
            <w:r w:rsidRPr="00386529">
              <w:rPr>
                <w:rFonts w:ascii="Times New Roman" w:eastAsia="Times New Roman" w:hAnsi="Times New Roman"/>
                <w:sz w:val="24"/>
                <w:szCs w:val="24"/>
              </w:rPr>
              <w:t>Буча, вул. Шевченко,14</w:t>
            </w:r>
          </w:p>
        </w:tc>
        <w:tc>
          <w:tcPr>
            <w:tcW w:w="1818"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Колосовська Юлія Володимирівна</w:t>
            </w:r>
          </w:p>
          <w:p w:rsidR="00336046" w:rsidRPr="00386529" w:rsidRDefault="00336046" w:rsidP="00E81FF8">
            <w:pPr>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 xml:space="preserve">068-419-85-90, </w:t>
            </w:r>
            <w:r w:rsidRPr="00386529">
              <w:rPr>
                <w:rFonts w:ascii="Times New Roman" w:eastAsia="Times New Roman" w:hAnsi="Times New Roman"/>
                <w:sz w:val="24"/>
                <w:szCs w:val="24"/>
                <w:lang w:val="en-US"/>
              </w:rPr>
              <w:t>vms</w:t>
            </w:r>
            <w:r w:rsidRPr="00E81FF8">
              <w:rPr>
                <w:rFonts w:ascii="Times New Roman" w:eastAsia="Times New Roman" w:hAnsi="Times New Roman"/>
                <w:sz w:val="24"/>
                <w:szCs w:val="24"/>
              </w:rPr>
              <w:t>@</w:t>
            </w:r>
            <w:r w:rsidRPr="00386529">
              <w:rPr>
                <w:rFonts w:ascii="Times New Roman" w:eastAsia="Times New Roman" w:hAnsi="Times New Roman"/>
                <w:sz w:val="24"/>
                <w:szCs w:val="24"/>
                <w:lang w:val="en-US"/>
              </w:rPr>
              <w:t>bucha</w:t>
            </w:r>
            <w:r w:rsidRPr="00E81FF8">
              <w:rPr>
                <w:rFonts w:ascii="Times New Roman" w:eastAsia="Times New Roman" w:hAnsi="Times New Roman"/>
                <w:sz w:val="24"/>
                <w:szCs w:val="24"/>
              </w:rPr>
              <w:t>-</w:t>
            </w:r>
            <w:r w:rsidRPr="00386529">
              <w:rPr>
                <w:rFonts w:ascii="Times New Roman" w:eastAsia="Times New Roman" w:hAnsi="Times New Roman"/>
                <w:sz w:val="24"/>
                <w:szCs w:val="24"/>
                <w:lang w:val="en-US"/>
              </w:rPr>
              <w:t>rada</w:t>
            </w:r>
            <w:r w:rsidRPr="00E81FF8">
              <w:rPr>
                <w:rFonts w:ascii="Times New Roman" w:eastAsia="Times New Roman" w:hAnsi="Times New Roman"/>
                <w:sz w:val="24"/>
                <w:szCs w:val="24"/>
              </w:rPr>
              <w:t>.</w:t>
            </w:r>
            <w:r w:rsidRPr="00386529">
              <w:rPr>
                <w:rFonts w:ascii="Times New Roman" w:eastAsia="Times New Roman" w:hAnsi="Times New Roman"/>
                <w:sz w:val="24"/>
                <w:szCs w:val="24"/>
                <w:lang w:val="en-US"/>
              </w:rPr>
              <w:t>gov</w:t>
            </w:r>
            <w:r w:rsidRPr="00E81FF8">
              <w:rPr>
                <w:rFonts w:ascii="Times New Roman" w:eastAsia="Times New Roman" w:hAnsi="Times New Roman"/>
                <w:sz w:val="24"/>
                <w:szCs w:val="24"/>
              </w:rPr>
              <w:t>.</w:t>
            </w:r>
            <w:r w:rsidRPr="00386529">
              <w:rPr>
                <w:rFonts w:ascii="Times New Roman" w:eastAsia="Times New Roman" w:hAnsi="Times New Roman"/>
                <w:sz w:val="24"/>
                <w:szCs w:val="24"/>
                <w:lang w:val="en-US"/>
              </w:rPr>
              <w:t>ua</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9</w:t>
            </w:r>
          </w:p>
        </w:tc>
      </w:tr>
      <w:tr w:rsidR="00336046" w:rsidRPr="00386529" w:rsidTr="00325D10">
        <w:trPr>
          <w:trHeight w:val="219"/>
        </w:trPr>
        <w:tc>
          <w:tcPr>
            <w:tcW w:w="571"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jc w:val="center"/>
              <w:outlineLvl w:val="1"/>
              <w:rPr>
                <w:rFonts w:ascii="Times New Roman" w:eastAsia="Times New Roman" w:hAnsi="Times New Roman"/>
                <w:b/>
                <w:sz w:val="24"/>
                <w:szCs w:val="24"/>
              </w:rPr>
            </w:pPr>
          </w:p>
        </w:tc>
        <w:tc>
          <w:tcPr>
            <w:tcW w:w="9176" w:type="dxa"/>
            <w:gridSpan w:val="5"/>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numPr>
                <w:ilvl w:val="0"/>
                <w:numId w:val="12"/>
              </w:numPr>
              <w:overflowPunct w:val="0"/>
              <w:spacing w:after="0" w:line="240" w:lineRule="auto"/>
              <w:textAlignment w:val="baseline"/>
              <w:outlineLvl w:val="1"/>
              <w:rPr>
                <w:rFonts w:ascii="Times New Roman" w:eastAsia="Times New Roman" w:hAnsi="Times New Roman"/>
                <w:sz w:val="24"/>
                <w:szCs w:val="24"/>
              </w:rPr>
            </w:pPr>
            <w:r w:rsidRPr="00386529">
              <w:rPr>
                <w:rFonts w:ascii="Times New Roman" w:eastAsia="Times New Roman" w:hAnsi="Times New Roman"/>
                <w:sz w:val="24"/>
                <w:szCs w:val="24"/>
              </w:rPr>
              <w:t>Спортивні школи</w:t>
            </w:r>
          </w:p>
        </w:tc>
      </w:tr>
      <w:tr w:rsidR="00336046" w:rsidRPr="00386529" w:rsidTr="00325D10">
        <w:trPr>
          <w:trHeight w:val="323"/>
        </w:trPr>
        <w:tc>
          <w:tcPr>
            <w:tcW w:w="571" w:type="dxa"/>
            <w:tcBorders>
              <w:top w:val="nil"/>
              <w:left w:val="single" w:sz="4" w:space="0" w:color="000000"/>
              <w:bottom w:val="single" w:sz="4" w:space="0" w:color="000000"/>
              <w:right w:val="nil"/>
            </w:tcBorders>
          </w:tcPr>
          <w:p w:rsidR="00336046" w:rsidRPr="00386529" w:rsidRDefault="00E81FF8" w:rsidP="00325D10">
            <w:pPr>
              <w:keepNext/>
              <w:widowControl w:val="0"/>
              <w:spacing w:after="0" w:line="240" w:lineRule="auto"/>
              <w:jc w:val="center"/>
              <w:outlineLvl w:val="1"/>
              <w:rPr>
                <w:rFonts w:ascii="Times New Roman" w:eastAsia="Times New Roman" w:hAnsi="Times New Roman"/>
                <w:b/>
                <w:sz w:val="24"/>
                <w:szCs w:val="24"/>
              </w:rPr>
            </w:pPr>
            <w:r>
              <w:rPr>
                <w:rFonts w:ascii="Times New Roman" w:eastAsia="Times New Roman" w:hAnsi="Times New Roman"/>
                <w:b/>
                <w:sz w:val="24"/>
                <w:szCs w:val="24"/>
              </w:rPr>
              <w:t>1</w:t>
            </w:r>
          </w:p>
        </w:tc>
        <w:tc>
          <w:tcPr>
            <w:tcW w:w="1875" w:type="dxa"/>
            <w:tcBorders>
              <w:top w:val="nil"/>
              <w:left w:val="single" w:sz="4" w:space="0" w:color="000000"/>
              <w:bottom w:val="single" w:sz="4" w:space="0" w:color="000000"/>
              <w:right w:val="nil"/>
            </w:tcBorders>
            <w:hideMark/>
          </w:tcPr>
          <w:p w:rsidR="00336046" w:rsidRPr="00386529" w:rsidRDefault="00E81FF8" w:rsidP="00E81FF8">
            <w:pPr>
              <w:widowControl w:val="0"/>
              <w:overflowPunct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Бучанська дитячо-юнацька</w:t>
            </w:r>
            <w:r w:rsidR="00336046" w:rsidRPr="00386529">
              <w:rPr>
                <w:rFonts w:ascii="Times New Roman" w:eastAsia="Times New Roman" w:hAnsi="Times New Roman"/>
                <w:sz w:val="24"/>
                <w:szCs w:val="24"/>
              </w:rPr>
              <w:t xml:space="preserve"> спортивна школа</w:t>
            </w:r>
          </w:p>
        </w:tc>
        <w:tc>
          <w:tcPr>
            <w:tcW w:w="2549" w:type="dxa"/>
            <w:tcBorders>
              <w:top w:val="nil"/>
              <w:left w:val="single" w:sz="4" w:space="0" w:color="000000"/>
              <w:bottom w:val="single" w:sz="4" w:space="0" w:color="000000"/>
              <w:right w:val="nil"/>
            </w:tcBorders>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color w:val="000000"/>
                <w:sz w:val="24"/>
                <w:szCs w:val="24"/>
                <w:lang w:val="hr-HR"/>
              </w:rPr>
              <w:t>26112512</w:t>
            </w:r>
          </w:p>
          <w:p w:rsidR="00336046" w:rsidRPr="00386529" w:rsidRDefault="00336046" w:rsidP="00325D10">
            <w:pPr>
              <w:widowControl w:val="0"/>
              <w:spacing w:after="0" w:line="240" w:lineRule="auto"/>
              <w:outlineLvl w:val="1"/>
              <w:rPr>
                <w:rFonts w:ascii="Times New Roman" w:hAnsi="Times New Roman"/>
                <w:sz w:val="24"/>
                <w:szCs w:val="24"/>
              </w:rPr>
            </w:pPr>
            <w:r w:rsidRPr="00386529">
              <w:rPr>
                <w:rFonts w:ascii="Times New Roman" w:eastAsia="Times New Roman" w:hAnsi="Times New Roman"/>
                <w:color w:val="000000"/>
                <w:sz w:val="24"/>
                <w:szCs w:val="24"/>
                <w:lang w:val="hr-HR"/>
              </w:rPr>
              <w:t>Київська область, м. Буча, вул. Островського,36</w:t>
            </w:r>
          </w:p>
          <w:p w:rsidR="00336046" w:rsidRPr="00386529" w:rsidRDefault="00336046" w:rsidP="00325D10">
            <w:pPr>
              <w:widowControl w:val="0"/>
              <w:spacing w:after="0" w:line="240" w:lineRule="auto"/>
              <w:outlineLvl w:val="1"/>
              <w:rPr>
                <w:rFonts w:ascii="Times New Roman" w:eastAsia="Times New Roman" w:hAnsi="Times New Roman"/>
                <w:b/>
                <w:sz w:val="24"/>
                <w:szCs w:val="24"/>
                <w:lang w:val="hr-HR"/>
              </w:rPr>
            </w:pPr>
          </w:p>
        </w:tc>
        <w:tc>
          <w:tcPr>
            <w:tcW w:w="1818" w:type="dxa"/>
            <w:tcBorders>
              <w:top w:val="nil"/>
              <w:left w:val="single" w:sz="4" w:space="0" w:color="000000"/>
              <w:bottom w:val="single" w:sz="4" w:space="0" w:color="000000"/>
              <w:right w:val="nil"/>
            </w:tcBorders>
            <w:hideMark/>
          </w:tcPr>
          <w:p w:rsidR="00E81FF8" w:rsidRDefault="00336046" w:rsidP="00E81FF8">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 xml:space="preserve">Носенко Ірина Михайлівна, </w:t>
            </w:r>
          </w:p>
          <w:p w:rsidR="00E81FF8" w:rsidRDefault="00E81FF8" w:rsidP="00E81FF8">
            <w:pPr>
              <w:keepNext/>
              <w:widowControl w:val="0"/>
              <w:spacing w:after="0" w:line="240" w:lineRule="auto"/>
              <w:outlineLvl w:val="1"/>
              <w:rPr>
                <w:rFonts w:ascii="Times New Roman" w:eastAsia="Times New Roman" w:hAnsi="Times New Roman"/>
                <w:sz w:val="24"/>
                <w:szCs w:val="24"/>
              </w:rPr>
            </w:pPr>
            <w:r>
              <w:rPr>
                <w:rFonts w:ascii="Times New Roman" w:eastAsia="Times New Roman" w:hAnsi="Times New Roman"/>
                <w:sz w:val="24"/>
                <w:szCs w:val="24"/>
              </w:rPr>
              <w:t>097-908-57-46</w:t>
            </w:r>
          </w:p>
          <w:p w:rsidR="00336046" w:rsidRPr="00386529" w:rsidRDefault="00336046" w:rsidP="00E81FF8">
            <w:pPr>
              <w:keepNext/>
              <w:widowControl w:val="0"/>
              <w:spacing w:after="0" w:line="240" w:lineRule="auto"/>
              <w:outlineLvl w:val="1"/>
              <w:rPr>
                <w:rFonts w:ascii="Times New Roman" w:hAnsi="Times New Roman"/>
                <w:sz w:val="24"/>
                <w:szCs w:val="24"/>
              </w:rPr>
            </w:pPr>
            <w:r w:rsidRPr="00386529">
              <w:rPr>
                <w:rFonts w:ascii="Times New Roman" w:eastAsia="Times New Roman" w:hAnsi="Times New Roman"/>
                <w:sz w:val="24"/>
                <w:szCs w:val="24"/>
              </w:rPr>
              <w:t>buchasportschool@ukr.net, тел.: 097-90-85-746</w:t>
            </w:r>
          </w:p>
        </w:tc>
        <w:tc>
          <w:tcPr>
            <w:tcW w:w="1527" w:type="dxa"/>
            <w:tcBorders>
              <w:top w:val="nil"/>
              <w:left w:val="single" w:sz="4" w:space="0" w:color="000000"/>
              <w:bottom w:val="single" w:sz="4" w:space="0" w:color="000000"/>
              <w:right w:val="nil"/>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rPr>
            </w:pPr>
            <w:r w:rsidRPr="00386529">
              <w:rPr>
                <w:rFonts w:ascii="Times New Roman" w:eastAsia="Times New Roman" w:hAnsi="Times New Roman"/>
                <w:sz w:val="24"/>
                <w:szCs w:val="24"/>
              </w:rPr>
              <w:t>Відділ молоді та спорту Бучанської міської ради</w:t>
            </w:r>
          </w:p>
        </w:tc>
        <w:tc>
          <w:tcPr>
            <w:tcW w:w="1407" w:type="dxa"/>
            <w:tcBorders>
              <w:top w:val="nil"/>
              <w:left w:val="single" w:sz="4" w:space="0" w:color="000000"/>
              <w:bottom w:val="single" w:sz="4" w:space="0" w:color="000000"/>
              <w:right w:val="single" w:sz="4" w:space="0" w:color="000000"/>
            </w:tcBorders>
            <w:hideMark/>
          </w:tcPr>
          <w:p w:rsidR="00336046" w:rsidRPr="00386529" w:rsidRDefault="00336046" w:rsidP="00325D10">
            <w:pPr>
              <w:keepNext/>
              <w:widowControl w:val="0"/>
              <w:spacing w:after="0" w:line="240" w:lineRule="auto"/>
              <w:outlineLvl w:val="1"/>
              <w:rPr>
                <w:rFonts w:ascii="Times New Roman" w:eastAsia="Times New Roman" w:hAnsi="Times New Roman"/>
                <w:sz w:val="24"/>
                <w:szCs w:val="24"/>
                <w:lang w:val="hr-HR"/>
              </w:rPr>
            </w:pPr>
            <w:r w:rsidRPr="00386529">
              <w:rPr>
                <w:rFonts w:ascii="Times New Roman" w:eastAsia="Times New Roman" w:hAnsi="Times New Roman"/>
                <w:sz w:val="24"/>
                <w:szCs w:val="24"/>
                <w:lang w:val="hr-HR"/>
              </w:rPr>
              <w:t>19,75</w:t>
            </w:r>
          </w:p>
        </w:tc>
      </w:tr>
    </w:tbl>
    <w:p w:rsidR="00336046" w:rsidRDefault="00336046" w:rsidP="00386529">
      <w:pPr>
        <w:spacing w:after="0" w:line="240" w:lineRule="auto"/>
        <w:rPr>
          <w:rFonts w:ascii="Times New Roman" w:hAnsi="Times New Roman"/>
          <w:sz w:val="24"/>
          <w:szCs w:val="24"/>
        </w:rPr>
      </w:pPr>
    </w:p>
    <w:p w:rsidR="00336046" w:rsidRDefault="00336046" w:rsidP="00386529">
      <w:pPr>
        <w:spacing w:after="0" w:line="240" w:lineRule="auto"/>
        <w:rPr>
          <w:rFonts w:ascii="Times New Roman" w:hAnsi="Times New Roman"/>
          <w:sz w:val="24"/>
          <w:szCs w:val="24"/>
        </w:rPr>
      </w:pPr>
    </w:p>
    <w:p w:rsidR="00336046" w:rsidRDefault="00336046" w:rsidP="00386529">
      <w:pPr>
        <w:spacing w:after="0" w:line="240" w:lineRule="auto"/>
        <w:rPr>
          <w:rFonts w:ascii="Times New Roman" w:hAnsi="Times New Roman"/>
          <w:sz w:val="24"/>
          <w:szCs w:val="24"/>
        </w:rPr>
      </w:pPr>
    </w:p>
    <w:p w:rsidR="00336046" w:rsidRPr="00386529" w:rsidRDefault="00336046" w:rsidP="00336046">
      <w:pPr>
        <w:spacing w:after="0" w:line="240" w:lineRule="auto"/>
        <w:rPr>
          <w:rFonts w:ascii="Times New Roman" w:hAnsi="Times New Roman"/>
          <w:sz w:val="24"/>
          <w:szCs w:val="24"/>
        </w:rPr>
      </w:pPr>
      <w:r w:rsidRPr="00386529">
        <w:rPr>
          <w:rFonts w:ascii="Times New Roman" w:hAnsi="Times New Roman"/>
          <w:b/>
          <w:sz w:val="24"/>
          <w:szCs w:val="24"/>
        </w:rPr>
        <w:t xml:space="preserve">Секретар ради                                </w:t>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r>
      <w:r w:rsidRPr="00386529">
        <w:rPr>
          <w:rFonts w:ascii="Times New Roman" w:hAnsi="Times New Roman"/>
          <w:b/>
          <w:sz w:val="24"/>
          <w:szCs w:val="24"/>
        </w:rPr>
        <w:tab/>
        <w:t>Тарас ШАПРАВСЬКИЙ</w:t>
      </w:r>
    </w:p>
    <w:p w:rsidR="00336046" w:rsidRDefault="00336046" w:rsidP="00386529">
      <w:pPr>
        <w:spacing w:after="0" w:line="240" w:lineRule="auto"/>
        <w:rPr>
          <w:rFonts w:ascii="Times New Roman" w:hAnsi="Times New Roman"/>
          <w:sz w:val="24"/>
          <w:szCs w:val="24"/>
        </w:rPr>
      </w:pPr>
    </w:p>
    <w:p w:rsidR="00B802EB" w:rsidRDefault="00B802EB" w:rsidP="00386529"/>
    <w:sectPr w:rsidR="00B802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1"/>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1AF3"/>
    <w:multiLevelType w:val="multilevel"/>
    <w:tmpl w:val="3FBEAD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18FB1A1D"/>
    <w:multiLevelType w:val="multilevel"/>
    <w:tmpl w:val="FA4274D8"/>
    <w:lvl w:ilvl="0">
      <w:start w:val="8"/>
      <w:numFmt w:val="decimal"/>
      <w:lvlText w:val="%1."/>
      <w:lvlJc w:val="left"/>
      <w:pPr>
        <w:tabs>
          <w:tab w:val="num" w:pos="72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A552E7C"/>
    <w:multiLevelType w:val="multilevel"/>
    <w:tmpl w:val="EB4E9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332E3AEE"/>
    <w:multiLevelType w:val="multilevel"/>
    <w:tmpl w:val="DADA667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nsid w:val="39374040"/>
    <w:multiLevelType w:val="multilevel"/>
    <w:tmpl w:val="101C675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3A5E5638"/>
    <w:multiLevelType w:val="multilevel"/>
    <w:tmpl w:val="E0C4778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nsid w:val="4A4C0894"/>
    <w:multiLevelType w:val="multilevel"/>
    <w:tmpl w:val="B11868D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nsid w:val="70A247AE"/>
    <w:multiLevelType w:val="multilevel"/>
    <w:tmpl w:val="251038E6"/>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8">
    <w:nsid w:val="779C6FA9"/>
    <w:multiLevelType w:val="multilevel"/>
    <w:tmpl w:val="E002589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nsid w:val="7B985135"/>
    <w:multiLevelType w:val="multilevel"/>
    <w:tmpl w:val="48D8E934"/>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10">
    <w:nsid w:val="7C371A7F"/>
    <w:multiLevelType w:val="multilevel"/>
    <w:tmpl w:val="587850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2"/>
  </w:num>
  <w:num w:numId="5">
    <w:abstractNumId w:val="6"/>
  </w:num>
  <w:num w:numId="6">
    <w:abstractNumId w:val="10"/>
  </w:num>
  <w:num w:numId="7">
    <w:abstractNumId w:val="3"/>
  </w:num>
  <w:num w:numId="8">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6F9"/>
    <w:rsid w:val="00164946"/>
    <w:rsid w:val="001841B2"/>
    <w:rsid w:val="00234220"/>
    <w:rsid w:val="002956F9"/>
    <w:rsid w:val="002C39E3"/>
    <w:rsid w:val="00325D10"/>
    <w:rsid w:val="00336046"/>
    <w:rsid w:val="00386529"/>
    <w:rsid w:val="003C314B"/>
    <w:rsid w:val="003D6CA9"/>
    <w:rsid w:val="00404DA3"/>
    <w:rsid w:val="00490E03"/>
    <w:rsid w:val="00545C47"/>
    <w:rsid w:val="00555113"/>
    <w:rsid w:val="00665FF8"/>
    <w:rsid w:val="0069642B"/>
    <w:rsid w:val="007A095A"/>
    <w:rsid w:val="00875FE5"/>
    <w:rsid w:val="008D4CCF"/>
    <w:rsid w:val="0091657A"/>
    <w:rsid w:val="00923801"/>
    <w:rsid w:val="00941351"/>
    <w:rsid w:val="009760E4"/>
    <w:rsid w:val="009D2BDB"/>
    <w:rsid w:val="00A557DE"/>
    <w:rsid w:val="00AA3EC7"/>
    <w:rsid w:val="00AD2BF6"/>
    <w:rsid w:val="00B107C9"/>
    <w:rsid w:val="00B15512"/>
    <w:rsid w:val="00B802EB"/>
    <w:rsid w:val="00BF1441"/>
    <w:rsid w:val="00D1490C"/>
    <w:rsid w:val="00DA55B6"/>
    <w:rsid w:val="00E36076"/>
    <w:rsid w:val="00E56815"/>
    <w:rsid w:val="00E81FF8"/>
    <w:rsid w:val="00EA587D"/>
    <w:rsid w:val="00EB3D5F"/>
    <w:rsid w:val="00EC6EDC"/>
    <w:rsid w:val="00F95D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29"/>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529"/>
    <w:pPr>
      <w:ind w:left="720"/>
      <w:contextualSpacing/>
    </w:pPr>
  </w:style>
  <w:style w:type="paragraph" w:customStyle="1" w:styleId="1">
    <w:name w:val="Абзац списка1"/>
    <w:basedOn w:val="a"/>
    <w:qFormat/>
    <w:rsid w:val="00386529"/>
    <w:pPr>
      <w:ind w:left="720"/>
      <w:contextualSpacing/>
    </w:pPr>
    <w:rPr>
      <w:rFonts w:eastAsia="Times New Roman"/>
      <w:lang w:val="ru-RU" w:eastAsia="ru-RU"/>
    </w:rPr>
  </w:style>
  <w:style w:type="paragraph" w:customStyle="1" w:styleId="a4">
    <w:name w:val="Вміст рамки"/>
    <w:basedOn w:val="a"/>
    <w:qFormat/>
    <w:rsid w:val="00386529"/>
  </w:style>
  <w:style w:type="paragraph" w:styleId="a5">
    <w:name w:val="Balloon Text"/>
    <w:basedOn w:val="a"/>
    <w:link w:val="a6"/>
    <w:uiPriority w:val="99"/>
    <w:semiHidden/>
    <w:unhideWhenUsed/>
    <w:rsid w:val="00BF14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1441"/>
    <w:rPr>
      <w:rFonts w:ascii="Tahoma" w:eastAsia="Calibri" w:hAnsi="Tahoma" w:cs="Tahoma"/>
      <w:sz w:val="16"/>
      <w:szCs w:val="16"/>
    </w:rPr>
  </w:style>
  <w:style w:type="table" w:styleId="a7">
    <w:name w:val="Table Grid"/>
    <w:basedOn w:val="a1"/>
    <w:uiPriority w:val="39"/>
    <w:rsid w:val="00AD2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529"/>
    <w:pPr>
      <w:suppressAutoHyphens/>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529"/>
    <w:pPr>
      <w:ind w:left="720"/>
      <w:contextualSpacing/>
    </w:pPr>
  </w:style>
  <w:style w:type="paragraph" w:customStyle="1" w:styleId="1">
    <w:name w:val="Абзац списка1"/>
    <w:basedOn w:val="a"/>
    <w:qFormat/>
    <w:rsid w:val="00386529"/>
    <w:pPr>
      <w:ind w:left="720"/>
      <w:contextualSpacing/>
    </w:pPr>
    <w:rPr>
      <w:rFonts w:eastAsia="Times New Roman"/>
      <w:lang w:val="ru-RU" w:eastAsia="ru-RU"/>
    </w:rPr>
  </w:style>
  <w:style w:type="paragraph" w:customStyle="1" w:styleId="a4">
    <w:name w:val="Вміст рамки"/>
    <w:basedOn w:val="a"/>
    <w:qFormat/>
    <w:rsid w:val="00386529"/>
  </w:style>
  <w:style w:type="paragraph" w:styleId="a5">
    <w:name w:val="Balloon Text"/>
    <w:basedOn w:val="a"/>
    <w:link w:val="a6"/>
    <w:uiPriority w:val="99"/>
    <w:semiHidden/>
    <w:unhideWhenUsed/>
    <w:rsid w:val="00BF144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1441"/>
    <w:rPr>
      <w:rFonts w:ascii="Tahoma" w:eastAsia="Calibri" w:hAnsi="Tahoma" w:cs="Tahoma"/>
      <w:sz w:val="16"/>
      <w:szCs w:val="16"/>
    </w:rPr>
  </w:style>
  <w:style w:type="table" w:styleId="a7">
    <w:name w:val="Table Grid"/>
    <w:basedOn w:val="a1"/>
    <w:uiPriority w:val="39"/>
    <w:rsid w:val="00AD2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380620">
      <w:bodyDiv w:val="1"/>
      <w:marLeft w:val="0"/>
      <w:marRight w:val="0"/>
      <w:marTop w:val="0"/>
      <w:marBottom w:val="0"/>
      <w:divBdr>
        <w:top w:val="none" w:sz="0" w:space="0" w:color="auto"/>
        <w:left w:val="none" w:sz="0" w:space="0" w:color="auto"/>
        <w:bottom w:val="none" w:sz="0" w:space="0" w:color="auto"/>
        <w:right w:val="none" w:sz="0" w:space="0" w:color="auto"/>
      </w:divBdr>
    </w:div>
    <w:div w:id="156810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53805-3BAF-4820-8248-394BC3C1E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19728</Words>
  <Characters>11245</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2021-11-25T12:56:00Z</cp:lastPrinted>
  <dcterms:created xsi:type="dcterms:W3CDTF">2021-11-26T07:45:00Z</dcterms:created>
  <dcterms:modified xsi:type="dcterms:W3CDTF">2021-11-26T07:45:00Z</dcterms:modified>
</cp:coreProperties>
</file>